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DF" w:rsidRDefault="00461DD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4F344D" w:rsidP="003F7797">
            <w:pPr>
              <w:rPr>
                <w:rFonts w:ascii="Calibri" w:eastAsia="Calibri" w:hAnsi="Calibri" w:cs="Times New Roman"/>
              </w:rPr>
            </w:pPr>
            <w:r>
              <w:t>VY_32_INOVACE_LZ_17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461DDF" w:rsidP="003F7797">
            <w:r>
              <w:t>Literární žánry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1C0157" w:rsidP="003F7797">
            <w:r>
              <w:t>Český jazyk a literární výchova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Default="001C015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Michael </w:t>
            </w:r>
            <w:proofErr w:type="spellStart"/>
            <w:r>
              <w:rPr>
                <w:rFonts w:ascii="Calibri" w:eastAsia="Calibri" w:hAnsi="Calibri" w:cs="Times New Roman"/>
              </w:rPr>
              <w:t>Crichton</w:t>
            </w:r>
            <w:proofErr w:type="spellEnd"/>
            <w:r>
              <w:rPr>
                <w:rFonts w:ascii="Calibri" w:eastAsia="Calibri" w:hAnsi="Calibri" w:cs="Times New Roman"/>
              </w:rPr>
              <w:t>: Setkání s tyrannosaurem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1C0157" w:rsidP="001C0157">
            <w:r>
              <w:t>Materiál obsahuje text dobrodružného příběhu a pracovní list s úkoly k rozboru textu (vysvětlení méně známých pojmů, doplňování slov podle smyslu, řazení vět podle posloupnosti, odpovědi na otázky).</w:t>
            </w:r>
          </w:p>
        </w:tc>
        <w:bookmarkStart w:id="0" w:name="_GoBack"/>
        <w:bookmarkEnd w:id="0"/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Default="001C0157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1C0157" w:rsidP="003F7797">
            <w:r>
              <w:t>25. 8. 2011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1C0157" w:rsidP="001C0157">
            <w:r>
              <w:t xml:space="preserve">Žák čte s porozuměním dobrodružný příběh. Dokáže text interpretovat podle požadavků. 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DF" w:rsidRDefault="001C0157" w:rsidP="003F779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Tyrannosarus</w:t>
            </w:r>
            <w:proofErr w:type="spellEnd"/>
            <w:r>
              <w:rPr>
                <w:rFonts w:ascii="Calibri" w:eastAsia="Calibri" w:hAnsi="Calibri" w:cs="Times New Roman"/>
              </w:rPr>
              <w:t>, příběh, druhohory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1C0157" w:rsidP="003F7797">
            <w:r>
              <w:t>Pracovní list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461DDF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DF" w:rsidRDefault="00461DDF" w:rsidP="003F7797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461DDF" w:rsidRDefault="00461DDF"/>
    <w:p w:rsidR="00461DDF" w:rsidRDefault="00461DDF">
      <w:pPr>
        <w:sectPr w:rsidR="00461DDF" w:rsidSect="00EB3CC0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43"/>
        <w:gridCol w:w="4643"/>
      </w:tblGrid>
      <w:tr w:rsidR="00EF6A7D" w:rsidRPr="00EF6A7D" w:rsidTr="00461DDF">
        <w:trPr>
          <w:jc w:val="center"/>
        </w:trPr>
        <w:tc>
          <w:tcPr>
            <w:tcW w:w="4643" w:type="dxa"/>
          </w:tcPr>
          <w:p w:rsidR="00745B24" w:rsidRPr="00EF6A7D" w:rsidRDefault="00745B24" w:rsidP="00EF6A7D">
            <w:pPr>
              <w:rPr>
                <w:color w:val="FF0000"/>
              </w:rPr>
            </w:pPr>
            <w:r w:rsidRPr="00EF6A7D">
              <w:rPr>
                <w:b/>
                <w:color w:val="FF0000"/>
                <w:sz w:val="36"/>
                <w:szCs w:val="36"/>
              </w:rPr>
              <w:lastRenderedPageBreak/>
              <w:t xml:space="preserve">Michael </w:t>
            </w:r>
            <w:proofErr w:type="spellStart"/>
            <w:r w:rsidRPr="00EF6A7D">
              <w:rPr>
                <w:b/>
                <w:color w:val="FF0000"/>
                <w:sz w:val="36"/>
                <w:szCs w:val="36"/>
              </w:rPr>
              <w:t>Crichton</w:t>
            </w:r>
            <w:proofErr w:type="spellEnd"/>
            <w:r w:rsidRPr="00EF6A7D">
              <w:rPr>
                <w:b/>
                <w:color w:val="FF0000"/>
                <w:sz w:val="36"/>
                <w:szCs w:val="36"/>
              </w:rPr>
              <w:t xml:space="preserve"> </w:t>
            </w:r>
            <w:r w:rsidR="00AE032C" w:rsidRPr="00AE032C">
              <w:rPr>
                <w:sz w:val="36"/>
                <w:szCs w:val="36"/>
              </w:rPr>
              <w:t>(</w:t>
            </w:r>
            <w:r w:rsidR="00AE032C">
              <w:rPr>
                <w:sz w:val="36"/>
                <w:szCs w:val="36"/>
              </w:rPr>
              <w:t xml:space="preserve">čti </w:t>
            </w:r>
            <w:proofErr w:type="spellStart"/>
            <w:r w:rsidR="00AE032C" w:rsidRPr="00AE032C">
              <w:rPr>
                <w:sz w:val="36"/>
                <w:szCs w:val="36"/>
              </w:rPr>
              <w:t>krichtn</w:t>
            </w:r>
            <w:proofErr w:type="spellEnd"/>
            <w:r w:rsidR="00AE032C" w:rsidRPr="00AE032C">
              <w:rPr>
                <w:sz w:val="36"/>
                <w:szCs w:val="36"/>
              </w:rPr>
              <w:t>)</w:t>
            </w:r>
          </w:p>
        </w:tc>
        <w:tc>
          <w:tcPr>
            <w:tcW w:w="4643" w:type="dxa"/>
          </w:tcPr>
          <w:p w:rsidR="00745B24" w:rsidRPr="00EF6A7D" w:rsidRDefault="00745B24" w:rsidP="00EF6A7D">
            <w:pPr>
              <w:rPr>
                <w:color w:val="FF0000"/>
              </w:rPr>
            </w:pPr>
            <w:r w:rsidRPr="00EF6A7D">
              <w:rPr>
                <w:color w:val="FF0000"/>
                <w:sz w:val="36"/>
                <w:szCs w:val="36"/>
              </w:rPr>
              <w:t>Setkání s tyrannosaurem</w:t>
            </w:r>
          </w:p>
        </w:tc>
      </w:tr>
    </w:tbl>
    <w:p w:rsidR="00F85936" w:rsidRPr="00BF61CA" w:rsidRDefault="00745B24" w:rsidP="00EF6A7D">
      <w:pPr>
        <w:pStyle w:val="Odstavecseseznamem"/>
        <w:numPr>
          <w:ilvl w:val="0"/>
          <w:numId w:val="1"/>
        </w:numPr>
        <w:spacing w:before="360"/>
        <w:ind w:left="714" w:hanging="357"/>
        <w:rPr>
          <w:sz w:val="24"/>
          <w:szCs w:val="24"/>
        </w:rPr>
      </w:pPr>
      <w:r w:rsidRPr="00BF61CA">
        <w:rPr>
          <w:sz w:val="24"/>
          <w:szCs w:val="24"/>
        </w:rPr>
        <w:t>Spoj správně slovo a vysvětlení.</w:t>
      </w:r>
    </w:p>
    <w:tbl>
      <w:tblPr>
        <w:tblStyle w:val="Mkatabulky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0"/>
        <w:gridCol w:w="3058"/>
        <w:gridCol w:w="3118"/>
      </w:tblGrid>
      <w:tr w:rsidR="00997BFE" w:rsidTr="00EF6A7D">
        <w:trPr>
          <w:jc w:val="center"/>
        </w:trPr>
        <w:tc>
          <w:tcPr>
            <w:tcW w:w="2990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HÝŽDĚ</w:t>
            </w:r>
          </w:p>
        </w:tc>
        <w:tc>
          <w:tcPr>
            <w:tcW w:w="2939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NEVŠÍMAT SI</w:t>
            </w:r>
          </w:p>
        </w:tc>
      </w:tr>
      <w:tr w:rsidR="00997BFE" w:rsidTr="00EF6A7D">
        <w:trPr>
          <w:jc w:val="center"/>
        </w:trPr>
        <w:tc>
          <w:tcPr>
            <w:tcW w:w="2990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EXPLORER</w:t>
            </w:r>
          </w:p>
        </w:tc>
        <w:tc>
          <w:tcPr>
            <w:tcW w:w="2939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ZASTÉNAT</w:t>
            </w:r>
          </w:p>
        </w:tc>
      </w:tr>
      <w:tr w:rsidR="00997BFE" w:rsidTr="00EF6A7D">
        <w:trPr>
          <w:jc w:val="center"/>
        </w:trPr>
        <w:tc>
          <w:tcPr>
            <w:tcW w:w="2990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ZAÚPĚT</w:t>
            </w:r>
          </w:p>
        </w:tc>
        <w:tc>
          <w:tcPr>
            <w:tcW w:w="2939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ZADEK</w:t>
            </w:r>
          </w:p>
        </w:tc>
      </w:tr>
      <w:tr w:rsidR="00997BFE" w:rsidTr="00EF6A7D">
        <w:trPr>
          <w:jc w:val="center"/>
        </w:trPr>
        <w:tc>
          <w:tcPr>
            <w:tcW w:w="2990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IGNOROVAT</w:t>
            </w:r>
          </w:p>
        </w:tc>
        <w:tc>
          <w:tcPr>
            <w:tcW w:w="2939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HUSTÝ TROPICKÝ PRALES</w:t>
            </w:r>
          </w:p>
        </w:tc>
      </w:tr>
      <w:tr w:rsidR="00997BFE" w:rsidTr="00EF6A7D">
        <w:trPr>
          <w:jc w:val="center"/>
        </w:trPr>
        <w:tc>
          <w:tcPr>
            <w:tcW w:w="2990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DŽUNGLE</w:t>
            </w:r>
          </w:p>
        </w:tc>
        <w:tc>
          <w:tcPr>
            <w:tcW w:w="2939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997BFE" w:rsidRPr="00531A4B" w:rsidRDefault="00997BFE" w:rsidP="00745B24">
            <w:pPr>
              <w:rPr>
                <w:sz w:val="28"/>
                <w:szCs w:val="28"/>
              </w:rPr>
            </w:pPr>
            <w:r w:rsidRPr="00531A4B">
              <w:rPr>
                <w:sz w:val="28"/>
                <w:szCs w:val="28"/>
              </w:rPr>
              <w:t>NÁZEV AUTOMOBILU</w:t>
            </w:r>
          </w:p>
        </w:tc>
      </w:tr>
    </w:tbl>
    <w:p w:rsidR="00997BFE" w:rsidRDefault="00EF6A7D" w:rsidP="00745B24">
      <w:pPr>
        <w:ind w:left="360"/>
      </w:pPr>
      <w:r w:rsidRPr="00EF6A7D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B7731EF" wp14:editId="66C3836D">
            <wp:simplePos x="0" y="0"/>
            <wp:positionH relativeFrom="column">
              <wp:posOffset>233045</wp:posOffset>
            </wp:positionH>
            <wp:positionV relativeFrom="paragraph">
              <wp:posOffset>-1270</wp:posOffset>
            </wp:positionV>
            <wp:extent cx="5760000" cy="5997600"/>
            <wp:effectExtent l="0" t="0" r="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599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890" w:rsidRDefault="00325890" w:rsidP="00325890">
      <w:pPr>
        <w:pStyle w:val="Odstavecseseznamem"/>
        <w:numPr>
          <w:ilvl w:val="0"/>
          <w:numId w:val="1"/>
        </w:numPr>
      </w:pPr>
      <w:r w:rsidRPr="00BF61CA">
        <w:rPr>
          <w:sz w:val="24"/>
          <w:szCs w:val="24"/>
        </w:rPr>
        <w:t>Doplň věty podle údajů v textu</w:t>
      </w:r>
      <w:r>
        <w:t>.</w:t>
      </w:r>
    </w:p>
    <w:p w:rsidR="00325890" w:rsidRPr="00531A4B" w:rsidRDefault="00325890" w:rsidP="006D5256">
      <w:pPr>
        <w:ind w:left="360"/>
        <w:rPr>
          <w:sz w:val="28"/>
          <w:szCs w:val="28"/>
        </w:rPr>
      </w:pPr>
      <w:r w:rsidRPr="00531A4B">
        <w:rPr>
          <w:sz w:val="28"/>
          <w:szCs w:val="28"/>
        </w:rPr>
        <w:t xml:space="preserve">Tyrannosaurus </w:t>
      </w:r>
      <w:proofErr w:type="spellStart"/>
      <w:r w:rsidRPr="00531A4B">
        <w:rPr>
          <w:sz w:val="28"/>
          <w:szCs w:val="28"/>
        </w:rPr>
        <w:t>rex</w:t>
      </w:r>
      <w:proofErr w:type="spellEnd"/>
      <w:r w:rsidRPr="00531A4B">
        <w:rPr>
          <w:sz w:val="28"/>
          <w:szCs w:val="28"/>
        </w:rPr>
        <w:t xml:space="preserve"> žil v období druhohor. Byl to veleještěr vysoký asi jako</w:t>
      </w:r>
      <w:r w:rsidR="00D643BC" w:rsidRPr="00531A4B">
        <w:rPr>
          <w:sz w:val="28"/>
          <w:szCs w:val="28"/>
        </w:rPr>
        <w:t xml:space="preserve"> </w:t>
      </w:r>
      <w:r w:rsidRPr="00531A4B">
        <w:rPr>
          <w:sz w:val="28"/>
          <w:szCs w:val="28"/>
        </w:rPr>
        <w:t xml:space="preserve">………………………   …………Ocas měl ……………………… a zvíře jím udržovalo …………………………………… Kůže tyranosaura byla ………………………………………………………………………… Nohy měl obrovské a ………………… ……………………., proto se zvíře pohybovalo </w:t>
      </w:r>
      <w:r w:rsidR="006D5256" w:rsidRPr="00531A4B">
        <w:rPr>
          <w:sz w:val="28"/>
          <w:szCs w:val="28"/>
        </w:rPr>
        <w:t>…………</w:t>
      </w:r>
      <w:proofErr w:type="gramStart"/>
      <w:r w:rsidR="006D5256" w:rsidRPr="00531A4B">
        <w:rPr>
          <w:sz w:val="28"/>
          <w:szCs w:val="28"/>
        </w:rPr>
        <w:t>…</w:t>
      </w:r>
      <w:r w:rsidRPr="00531A4B">
        <w:rPr>
          <w:sz w:val="28"/>
          <w:szCs w:val="28"/>
        </w:rPr>
        <w:t xml:space="preserve"> </w:t>
      </w:r>
      <w:r w:rsidR="006D5256" w:rsidRPr="00531A4B">
        <w:rPr>
          <w:sz w:val="28"/>
          <w:szCs w:val="28"/>
        </w:rPr>
        <w:t>..</w:t>
      </w:r>
      <w:r w:rsidRPr="00531A4B">
        <w:rPr>
          <w:sz w:val="28"/>
          <w:szCs w:val="28"/>
        </w:rPr>
        <w:t>…</w:t>
      </w:r>
      <w:proofErr w:type="gramEnd"/>
      <w:r w:rsidRPr="00531A4B">
        <w:rPr>
          <w:sz w:val="28"/>
          <w:szCs w:val="28"/>
        </w:rPr>
        <w:t>………………… ………………… Živil se …………………………………….. Na svět se tyranosaurus díval …………………. …………………….. …………………………………..</w:t>
      </w:r>
    </w:p>
    <w:p w:rsidR="00325890" w:rsidRPr="00BF61CA" w:rsidRDefault="00325890" w:rsidP="003258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61CA">
        <w:rPr>
          <w:sz w:val="24"/>
          <w:szCs w:val="24"/>
        </w:rPr>
        <w:t>Pokus se určit, jak asi vypadala krajina, v níž se tyranosaurus pohyboval. Podtrhni správné výrazy.</w:t>
      </w:r>
    </w:p>
    <w:p w:rsidR="00325890" w:rsidRPr="00BF61CA" w:rsidRDefault="008D016A" w:rsidP="00325890">
      <w:pPr>
        <w:ind w:left="360"/>
        <w:rPr>
          <w:sz w:val="32"/>
          <w:szCs w:val="32"/>
        </w:rPr>
      </w:pPr>
      <w:r w:rsidRPr="00BF61CA">
        <w:rPr>
          <w:sz w:val="32"/>
          <w:szCs w:val="32"/>
        </w:rPr>
        <w:t>POUŠŤ – MOŘE – KŘOVÍ – STROMY – LOUKA – HUSTÝ PRALES – ZATAŽENO – SLUNEČNO – VLHKO – SUCHO – PRÁVĚ PRŠELO – NASNĚŽENO – DOMY – AUTOBUSY – VOSY – MOTÝLI – MOUCHY – RYBY – KRÁLÍCI – VLAŠTOVKY – PSI</w:t>
      </w:r>
    </w:p>
    <w:p w:rsidR="008D016A" w:rsidRPr="00BF61CA" w:rsidRDefault="008D016A" w:rsidP="008D016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F61CA">
        <w:rPr>
          <w:sz w:val="24"/>
          <w:szCs w:val="24"/>
        </w:rPr>
        <w:t xml:space="preserve">Napiš celou větou, které osoby v příběhu vystupují. </w:t>
      </w:r>
    </w:p>
    <w:p w:rsidR="00997BFE" w:rsidRPr="00997BFE" w:rsidRDefault="00997BFE" w:rsidP="00997BFE">
      <w:pPr>
        <w:tabs>
          <w:tab w:val="right" w:leader="dot" w:pos="9072"/>
        </w:tabs>
        <w:ind w:left="360"/>
        <w:jc w:val="both"/>
        <w:rPr>
          <w:sz w:val="28"/>
          <w:szCs w:val="28"/>
        </w:rPr>
      </w:pPr>
      <w:r w:rsidRPr="00997BFE">
        <w:rPr>
          <w:sz w:val="28"/>
          <w:szCs w:val="28"/>
        </w:rPr>
        <w:tab/>
      </w:r>
    </w:p>
    <w:p w:rsidR="00997BFE" w:rsidRPr="006D5256" w:rsidRDefault="00997BFE" w:rsidP="00997BFE">
      <w:pPr>
        <w:tabs>
          <w:tab w:val="right" w:leader="dot" w:pos="9072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D5256" w:rsidRDefault="006D5256" w:rsidP="008D016A">
      <w:pPr>
        <w:ind w:left="360"/>
      </w:pPr>
    </w:p>
    <w:p w:rsidR="008D016A" w:rsidRPr="00BF61CA" w:rsidRDefault="008D016A" w:rsidP="008D016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BF61CA">
        <w:rPr>
          <w:sz w:val="28"/>
          <w:szCs w:val="28"/>
        </w:rPr>
        <w:lastRenderedPageBreak/>
        <w:t xml:space="preserve">Co myslíš, že muže na </w:t>
      </w:r>
      <w:proofErr w:type="spellStart"/>
      <w:r w:rsidRPr="00BF61CA">
        <w:rPr>
          <w:sz w:val="28"/>
          <w:szCs w:val="28"/>
        </w:rPr>
        <w:t>tyrannosaurovi</w:t>
      </w:r>
      <w:proofErr w:type="spellEnd"/>
      <w:r w:rsidRPr="00BF61CA">
        <w:rPr>
          <w:sz w:val="28"/>
          <w:szCs w:val="28"/>
        </w:rPr>
        <w:t xml:space="preserve"> nejvíc udivilo? (odpověz celou větou)</w:t>
      </w:r>
    </w:p>
    <w:p w:rsidR="00D643BC" w:rsidRPr="00D643BC" w:rsidRDefault="00D643BC" w:rsidP="00D643BC">
      <w:pPr>
        <w:tabs>
          <w:tab w:val="right" w:leader="dot" w:pos="9072"/>
        </w:tabs>
        <w:ind w:left="360"/>
        <w:jc w:val="both"/>
        <w:rPr>
          <w:sz w:val="28"/>
          <w:szCs w:val="28"/>
        </w:rPr>
      </w:pPr>
      <w:r w:rsidRPr="00D643BC">
        <w:rPr>
          <w:sz w:val="28"/>
          <w:szCs w:val="28"/>
        </w:rPr>
        <w:tab/>
      </w:r>
    </w:p>
    <w:p w:rsidR="00997BFE" w:rsidRPr="006D5256" w:rsidRDefault="00997BFE" w:rsidP="00997BFE">
      <w:pPr>
        <w:tabs>
          <w:tab w:val="right" w:leader="dot" w:pos="9072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16A" w:rsidRPr="00997BFE" w:rsidRDefault="00997BFE" w:rsidP="00997BFE">
      <w:pPr>
        <w:tabs>
          <w:tab w:val="right" w:leader="dot" w:pos="9072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016A" w:rsidRDefault="008D016A" w:rsidP="008D016A">
      <w:pPr>
        <w:pStyle w:val="Odstavecseseznamem"/>
        <w:numPr>
          <w:ilvl w:val="0"/>
          <w:numId w:val="1"/>
        </w:numPr>
      </w:pPr>
      <w:r>
        <w:t>Přečti si, jak Pepík příběh vyp</w:t>
      </w:r>
      <w:r w:rsidR="00B070CF">
        <w:t>ráví. Oprav ho tam, kde se mýlí, opravené napiš.</w:t>
      </w:r>
    </w:p>
    <w:p w:rsidR="0034023F" w:rsidRPr="00531A4B" w:rsidRDefault="00B145D9" w:rsidP="00B070CF">
      <w:pPr>
        <w:ind w:left="360"/>
        <w:rPr>
          <w:sz w:val="32"/>
          <w:szCs w:val="32"/>
        </w:rPr>
      </w:pPr>
      <w:r w:rsidRPr="00CA3F8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7595D21F" wp14:editId="0FAAF430">
            <wp:simplePos x="0" y="0"/>
            <wp:positionH relativeFrom="column">
              <wp:posOffset>1185545</wp:posOffset>
            </wp:positionH>
            <wp:positionV relativeFrom="paragraph">
              <wp:posOffset>323215</wp:posOffset>
            </wp:positionV>
            <wp:extent cx="3441600" cy="3531600"/>
            <wp:effectExtent l="0" t="0" r="6985" b="0"/>
            <wp:wrapNone/>
            <wp:docPr id="13" name="Obrázek 13" descr="C:\Users\Alena\AppData\Local\Microsoft\Windows\Temporary Internet Files\Content.IE5\TSAAJP55\MC900293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na\AppData\Local\Microsoft\Windows\Temporary Internet Files\Content.IE5\TSAAJP55\MC90029336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600" cy="353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16A" w:rsidRPr="00CA3F82">
        <w:rPr>
          <w:sz w:val="28"/>
          <w:szCs w:val="28"/>
        </w:rPr>
        <w:t xml:space="preserve">Tři Američané se uměli pohybovat v čase. Rozhodli se, že se přemístí </w:t>
      </w:r>
      <w:r w:rsidR="0034023F" w:rsidRPr="00CA3F82">
        <w:rPr>
          <w:sz w:val="28"/>
          <w:szCs w:val="28"/>
        </w:rPr>
        <w:t xml:space="preserve">do prahor, aby prozkoumali, jak vypadali a jak žili </w:t>
      </w:r>
      <w:r w:rsidR="00997BFE" w:rsidRPr="00CA3F82">
        <w:rPr>
          <w:sz w:val="28"/>
          <w:szCs w:val="28"/>
        </w:rPr>
        <w:t>veleještěři. Výzkumníci</w:t>
      </w:r>
      <w:r w:rsidR="0034023F" w:rsidRPr="00CA3F82">
        <w:rPr>
          <w:sz w:val="28"/>
          <w:szCs w:val="28"/>
        </w:rPr>
        <w:t xml:space="preserve"> měli speciální auto, které se jmenovalo </w:t>
      </w:r>
      <w:r w:rsidR="00997BFE" w:rsidRPr="00CA3F82">
        <w:rPr>
          <w:sz w:val="28"/>
          <w:szCs w:val="28"/>
        </w:rPr>
        <w:t>Exportér. Když</w:t>
      </w:r>
      <w:r w:rsidR="0034023F" w:rsidRPr="00CA3F82">
        <w:rPr>
          <w:sz w:val="28"/>
          <w:szCs w:val="28"/>
        </w:rPr>
        <w:t xml:space="preserve"> uviděli veleještěra, </w:t>
      </w:r>
      <w:r w:rsidR="00997BFE" w:rsidRPr="00CA3F82">
        <w:rPr>
          <w:sz w:val="28"/>
          <w:szCs w:val="28"/>
        </w:rPr>
        <w:t>užasli. Byl</w:t>
      </w:r>
      <w:r w:rsidR="0034023F" w:rsidRPr="00CA3F82">
        <w:rPr>
          <w:sz w:val="28"/>
          <w:szCs w:val="28"/>
        </w:rPr>
        <w:t xml:space="preserve"> to nesmírně veliký živočich – </w:t>
      </w:r>
      <w:proofErr w:type="spellStart"/>
      <w:r w:rsidR="0034023F" w:rsidRPr="00CA3F82">
        <w:rPr>
          <w:sz w:val="28"/>
          <w:szCs w:val="28"/>
        </w:rPr>
        <w:t>spinosaurus</w:t>
      </w:r>
      <w:proofErr w:type="spellEnd"/>
      <w:r w:rsidR="0034023F" w:rsidRPr="00CA3F82">
        <w:rPr>
          <w:sz w:val="28"/>
          <w:szCs w:val="28"/>
        </w:rPr>
        <w:t xml:space="preserve">. Měl velkou hlavu, ohromné tělo, k chůzi používal silné a velmi svalnaté </w:t>
      </w:r>
      <w:r w:rsidR="00997BFE" w:rsidRPr="00CA3F82">
        <w:rPr>
          <w:sz w:val="28"/>
          <w:szCs w:val="28"/>
        </w:rPr>
        <w:t>nohy. Ocas</w:t>
      </w:r>
      <w:r w:rsidR="0034023F" w:rsidRPr="00CA3F82">
        <w:rPr>
          <w:sz w:val="28"/>
          <w:szCs w:val="28"/>
        </w:rPr>
        <w:t xml:space="preserve"> neměl.</w:t>
      </w:r>
      <w:r w:rsidR="00997BFE" w:rsidRPr="00CA3F82">
        <w:rPr>
          <w:sz w:val="28"/>
          <w:szCs w:val="28"/>
        </w:rPr>
        <w:t xml:space="preserve"> </w:t>
      </w:r>
      <w:r w:rsidR="0034023F" w:rsidRPr="00CA3F82">
        <w:rPr>
          <w:sz w:val="28"/>
          <w:szCs w:val="28"/>
        </w:rPr>
        <w:t>Tyrannosaurus několikrát přešel kolem auta a hubě přežvykoval seno.</w:t>
      </w:r>
      <w:r w:rsidR="00997BFE" w:rsidRPr="00CA3F82">
        <w:rPr>
          <w:sz w:val="28"/>
          <w:szCs w:val="28"/>
        </w:rPr>
        <w:t xml:space="preserve"> </w:t>
      </w:r>
      <w:r w:rsidR="0034023F" w:rsidRPr="00CA3F82">
        <w:rPr>
          <w:sz w:val="28"/>
          <w:szCs w:val="28"/>
        </w:rPr>
        <w:t>I když zvíře vrčelo, muži se ho vůbec nebáli. Nejvíc je rozesmálo, když si veleještěr sedl ne kapotu jejich auta. Nakonec Američani z auta vystoupili, ale tyrannosaurus se jich lekl a zmizel v džungli</w:t>
      </w:r>
      <w:r w:rsidR="0034023F" w:rsidRPr="00531A4B">
        <w:rPr>
          <w:sz w:val="32"/>
          <w:szCs w:val="32"/>
        </w:rPr>
        <w:t xml:space="preserve">. </w:t>
      </w:r>
    </w:p>
    <w:p w:rsidR="00EB3CC0" w:rsidRDefault="00EB3CC0" w:rsidP="00EB3CC0">
      <w:pPr>
        <w:tabs>
          <w:tab w:val="right" w:leader="dot" w:pos="9072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3CC0" w:rsidRPr="006D5256" w:rsidRDefault="003A14ED" w:rsidP="00EE1740">
      <w:pPr>
        <w:tabs>
          <w:tab w:val="left" w:pos="5445"/>
          <w:tab w:val="right" w:leader="dot" w:pos="9072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  <w:r w:rsidR="00EB3CC0">
        <w:rPr>
          <w:sz w:val="28"/>
          <w:szCs w:val="28"/>
        </w:rPr>
        <w:tab/>
      </w:r>
      <w:r w:rsidR="00EE1740">
        <w:rPr>
          <w:sz w:val="28"/>
          <w:szCs w:val="28"/>
        </w:rPr>
        <w:tab/>
      </w:r>
    </w:p>
    <w:p w:rsidR="0034023F" w:rsidRDefault="00EB3CC0" w:rsidP="00EB3CC0">
      <w:pPr>
        <w:tabs>
          <w:tab w:val="right" w:leader="dot" w:pos="9072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EB3CC0" w:rsidRPr="006D5256" w:rsidRDefault="00EB3CC0" w:rsidP="00EB3CC0">
      <w:pPr>
        <w:tabs>
          <w:tab w:val="right" w:leader="dot" w:pos="9072"/>
        </w:tabs>
        <w:ind w:left="35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BFE" w:rsidRPr="006D5256" w:rsidRDefault="00997BFE" w:rsidP="00997BFE">
      <w:pPr>
        <w:tabs>
          <w:tab w:val="right" w:leader="dot" w:pos="9072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BFE" w:rsidRDefault="00997BFE" w:rsidP="00997BFE">
      <w:pPr>
        <w:tabs>
          <w:tab w:val="right" w:leader="dot" w:pos="9072"/>
        </w:tabs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3F82" w:rsidRDefault="00CA3F82" w:rsidP="00997BFE">
      <w:pPr>
        <w:tabs>
          <w:tab w:val="right" w:leader="dot" w:pos="9072"/>
        </w:tabs>
        <w:ind w:left="357"/>
        <w:jc w:val="both"/>
        <w:rPr>
          <w:sz w:val="28"/>
          <w:szCs w:val="28"/>
        </w:rPr>
      </w:pPr>
    </w:p>
    <w:p w:rsidR="00531A4B" w:rsidRPr="00CA3F82" w:rsidRDefault="00CA3F82" w:rsidP="00997BFE">
      <w:pPr>
        <w:tabs>
          <w:tab w:val="right" w:leader="dot" w:pos="9072"/>
        </w:tabs>
        <w:ind w:left="357"/>
        <w:jc w:val="both"/>
        <w:rPr>
          <w:sz w:val="16"/>
          <w:szCs w:val="16"/>
        </w:rPr>
      </w:pPr>
      <w:r w:rsidRPr="00CA3F82">
        <w:rPr>
          <w:sz w:val="16"/>
          <w:szCs w:val="16"/>
        </w:rPr>
        <w:t>Prameny</w:t>
      </w:r>
    </w:p>
    <w:p w:rsidR="00CA3F82" w:rsidRDefault="00531A4B" w:rsidP="00CA3F82">
      <w:pPr>
        <w:rPr>
          <w:sz w:val="16"/>
          <w:szCs w:val="16"/>
        </w:rPr>
      </w:pPr>
      <w:r w:rsidRPr="00531A4B">
        <w:rPr>
          <w:sz w:val="16"/>
          <w:szCs w:val="16"/>
        </w:rPr>
        <w:t xml:space="preserve">Výchozí text </w:t>
      </w:r>
      <w:proofErr w:type="gramStart"/>
      <w:r w:rsidRPr="00531A4B">
        <w:rPr>
          <w:sz w:val="16"/>
          <w:szCs w:val="16"/>
        </w:rPr>
        <w:t>in</w:t>
      </w:r>
      <w:proofErr w:type="gramEnd"/>
      <w:r w:rsidRPr="00531A4B">
        <w:rPr>
          <w:sz w:val="16"/>
          <w:szCs w:val="16"/>
        </w:rPr>
        <w:t xml:space="preserve">: </w:t>
      </w:r>
      <w:r w:rsidR="00CA3F82" w:rsidRPr="0026282C">
        <w:rPr>
          <w:sz w:val="16"/>
          <w:szCs w:val="16"/>
        </w:rPr>
        <w:t xml:space="preserve">FEJFUŠOVÁ, Marie; JANÁČKOVÁ, Zita. </w:t>
      </w:r>
      <w:r w:rsidR="00CA3F82" w:rsidRPr="0026282C">
        <w:rPr>
          <w:i/>
          <w:iCs/>
          <w:sz w:val="16"/>
          <w:szCs w:val="16"/>
        </w:rPr>
        <w:t>Čítanka pro 6. ročník ZŠ</w:t>
      </w:r>
      <w:r w:rsidR="00CA3F82" w:rsidRPr="0026282C">
        <w:rPr>
          <w:sz w:val="16"/>
          <w:szCs w:val="16"/>
        </w:rPr>
        <w:t>. Brno: Nová škola, 2007, ISBN 80-7289-079-4.</w:t>
      </w:r>
    </w:p>
    <w:p w:rsidR="00531A4B" w:rsidRPr="00531A4B" w:rsidRDefault="00CA3F82" w:rsidP="00CA3F82">
      <w:pPr>
        <w:rPr>
          <w:sz w:val="16"/>
          <w:szCs w:val="16"/>
        </w:rPr>
      </w:pPr>
      <w:r>
        <w:rPr>
          <w:sz w:val="16"/>
          <w:szCs w:val="16"/>
        </w:rPr>
        <w:t>Vlastní tvorba</w:t>
      </w:r>
    </w:p>
    <w:p w:rsidR="00CA3F82" w:rsidRDefault="00CA3F82" w:rsidP="00CA3F82">
      <w:pPr>
        <w:rPr>
          <w:rStyle w:val="Hypertextovodkaz"/>
          <w:sz w:val="16"/>
          <w:szCs w:val="16"/>
        </w:rPr>
      </w:pPr>
      <w:r w:rsidRPr="00511C54">
        <w:rPr>
          <w:sz w:val="16"/>
          <w:szCs w:val="16"/>
        </w:rPr>
        <w:t>Obrázky z </w:t>
      </w:r>
      <w:hyperlink r:id="rId12" w:history="1">
        <w:r w:rsidRPr="00511C54">
          <w:rPr>
            <w:rStyle w:val="Hypertextovodkaz"/>
            <w:sz w:val="16"/>
            <w:szCs w:val="16"/>
          </w:rPr>
          <w:t>www.Microsoft.Office.com</w:t>
        </w:r>
      </w:hyperlink>
    </w:p>
    <w:p w:rsidR="00AE032C" w:rsidRDefault="00AE032C" w:rsidP="00531A4B">
      <w:pPr>
        <w:tabs>
          <w:tab w:val="right" w:leader="dot" w:pos="9072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AE032C" w:rsidRDefault="00AE032C" w:rsidP="00531A4B">
      <w:pPr>
        <w:tabs>
          <w:tab w:val="right" w:leader="dot" w:pos="9072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AE032C" w:rsidRDefault="00AE032C" w:rsidP="00531A4B">
      <w:pPr>
        <w:tabs>
          <w:tab w:val="right" w:leader="dot" w:pos="9072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AE032C" w:rsidRDefault="00AE032C" w:rsidP="00531A4B">
      <w:pPr>
        <w:tabs>
          <w:tab w:val="right" w:leader="dot" w:pos="9072"/>
        </w:tabs>
        <w:spacing w:after="0" w:line="240" w:lineRule="auto"/>
        <w:ind w:left="357"/>
        <w:jc w:val="both"/>
        <w:rPr>
          <w:sz w:val="16"/>
          <w:szCs w:val="16"/>
        </w:rPr>
      </w:pPr>
    </w:p>
    <w:p w:rsidR="00AE032C" w:rsidRPr="00C069D8" w:rsidRDefault="00AE032C" w:rsidP="00AE03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2C6691C2" wp14:editId="75F27B6B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2044065" cy="1895475"/>
            <wp:effectExtent l="0" t="0" r="0" b="0"/>
            <wp:wrapSquare wrapText="bothSides"/>
            <wp:docPr id="5" name="Obrázek 5" descr="C:\Users\Alena\AppData\Local\Microsoft\Windows\Temporary Internet Files\Content.IE5\7T91H7TQ\MC900058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na\AppData\Local\Microsoft\Windows\Temporary Internet Files\Content.IE5\7T91H7TQ\MC9000584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399" cy="189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69D8">
        <w:rPr>
          <w:b/>
          <w:sz w:val="28"/>
          <w:szCs w:val="28"/>
        </w:rPr>
        <w:t>Michael Crichton</w:t>
      </w:r>
      <w:r>
        <w:rPr>
          <w:b/>
          <w:sz w:val="28"/>
          <w:szCs w:val="28"/>
        </w:rPr>
        <w:t xml:space="preserve"> </w:t>
      </w:r>
      <w:r w:rsidRPr="00C069D8">
        <w:t>(čti krichtn)</w:t>
      </w:r>
      <w:r w:rsidRPr="00C069D8">
        <w:rPr>
          <w:b/>
          <w:sz w:val="28"/>
          <w:szCs w:val="28"/>
        </w:rPr>
        <w:t xml:space="preserve">: Setkání s tyrannosaurem </w:t>
      </w:r>
    </w:p>
    <w:p w:rsidR="00AE032C" w:rsidRDefault="00AE032C" w:rsidP="00AE032C">
      <w:pPr>
        <w:jc w:val="both"/>
        <w:rPr>
          <w:sz w:val="26"/>
          <w:szCs w:val="26"/>
        </w:rPr>
      </w:pPr>
      <w:r w:rsidRPr="00C069D8">
        <w:rPr>
          <w:sz w:val="26"/>
          <w:szCs w:val="26"/>
        </w:rPr>
        <w:t xml:space="preserve">Na maličkém monitoru na palubní desce auta </w:t>
      </w:r>
      <w:proofErr w:type="gramStart"/>
      <w:r w:rsidRPr="00C069D8">
        <w:rPr>
          <w:sz w:val="26"/>
          <w:szCs w:val="26"/>
        </w:rPr>
        <w:t>viděli</w:t>
      </w:r>
      <w:proofErr w:type="gramEnd"/>
      <w:r w:rsidRPr="00C069D8">
        <w:rPr>
          <w:sz w:val="26"/>
          <w:szCs w:val="26"/>
        </w:rPr>
        <w:t xml:space="preserve"> záběry kamery obrácené přímo na mohutné tělo Tyrannosaura </w:t>
      </w:r>
      <w:proofErr w:type="gramStart"/>
      <w:r w:rsidRPr="00C069D8">
        <w:rPr>
          <w:sz w:val="26"/>
          <w:szCs w:val="26"/>
        </w:rPr>
        <w:t>rexe</w:t>
      </w:r>
      <w:proofErr w:type="gramEnd"/>
      <w:r w:rsidRPr="00C069D8">
        <w:rPr>
          <w:sz w:val="26"/>
          <w:szCs w:val="26"/>
        </w:rPr>
        <w:t xml:space="preserve">. Mířil po zvířecí stezce směrem k nim. Kůži měl posetou rezavě červenavými skvrnami v barvě zaschlé krve. Ve slunečním světle, skvrnitém, jak procházelo houštinou, zřetelně viděli mohutné svalstvo jeho hýždí. Zvíře se pohybovalo rychle, bez jakékoli známky strachu či váhání. 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„Všichni do vozu,“ </w:t>
      </w:r>
      <w:proofErr w:type="gramStart"/>
      <w:r>
        <w:rPr>
          <w:sz w:val="26"/>
          <w:szCs w:val="26"/>
        </w:rPr>
        <w:t>poručil Thorne</w:t>
      </w:r>
      <w:proofErr w:type="gramEnd"/>
      <w:r>
        <w:rPr>
          <w:sz w:val="26"/>
          <w:szCs w:val="26"/>
        </w:rPr>
        <w:t xml:space="preserve"> (čti dorn) s rozšířenýma očima.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Muži spěšně vyšplhali dovnitř. Tyrannosaurus se dostal mimo záběr kamery. Avšak muži sedící v Exploreru cítili, jak přichází. Země se pod ním otřásala, až se auto lehce kolébalo.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„Iane?“ (čti ájene) </w:t>
      </w:r>
      <w:proofErr w:type="gramStart"/>
      <w:r>
        <w:rPr>
          <w:sz w:val="26"/>
          <w:szCs w:val="26"/>
        </w:rPr>
        <w:t>řekl Thorne</w:t>
      </w:r>
      <w:proofErr w:type="gramEnd"/>
      <w:r>
        <w:rPr>
          <w:sz w:val="26"/>
          <w:szCs w:val="26"/>
        </w:rPr>
        <w:t xml:space="preserve">. „Co si myslíte, že </w:t>
      </w:r>
      <w:proofErr w:type="spellStart"/>
      <w:r>
        <w:rPr>
          <w:sz w:val="26"/>
          <w:szCs w:val="26"/>
        </w:rPr>
        <w:t>bysme</w:t>
      </w:r>
      <w:proofErr w:type="spellEnd"/>
      <w:r>
        <w:rPr>
          <w:sz w:val="26"/>
          <w:szCs w:val="26"/>
        </w:rPr>
        <w:t xml:space="preserve"> mohli podniknout?“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>V rádiu cvaklo. „Pane doktore Thorne,“ řekl Arby, „ztratil se mi z monitoru. Vy ho ještě vidíte?“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„Kristepane,“ řekl Eddie (čti edý).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>Tyrannosaurus se objevil před jejich zraky s ohromující rychlostí, vynořil se z houštin vpravo od Exploreru. Zvíře bylo obrovské, veliké jako dvoupatrová budova. Hlavu neslo tak vysoko, že ji vůbec neviděli…</w:t>
      </w:r>
    </w:p>
    <w:p w:rsidR="00AE032C" w:rsidRDefault="00AE032C" w:rsidP="00AE032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Thorne</w:t>
      </w:r>
      <w:proofErr w:type="gramEnd"/>
      <w:r>
        <w:rPr>
          <w:sz w:val="26"/>
          <w:szCs w:val="26"/>
        </w:rPr>
        <w:t xml:space="preserve"> na ně </w:t>
      </w:r>
      <w:proofErr w:type="gramStart"/>
      <w:r>
        <w:rPr>
          <w:sz w:val="26"/>
          <w:szCs w:val="26"/>
        </w:rPr>
        <w:t>hleděl</w:t>
      </w:r>
      <w:proofErr w:type="gramEnd"/>
      <w:r>
        <w:rPr>
          <w:sz w:val="26"/>
          <w:szCs w:val="26"/>
        </w:rPr>
        <w:t xml:space="preserve"> v ohromeném tichu, vyčkával, co se bude dít. Cítil, jak se auto zachvívá při každém kroku, který navíc hromově zaduněl. Eddie tiše zaúpěl. Avšak</w:t>
      </w:r>
      <w:r w:rsidRPr="002717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tyrannosaurus je ignoroval. Rychle přeběhl před Explorerem. Sotva si ho měli příležitost prohlédnout, než jeho veliká hlava a tělo opět zmizely v džungli nalevo. Nyní sledovali pouze jeho silný ocas, jímž zvíře udržovalo rovnováhu, zhruba dva metry nad zemí, jak se při každém kroku svíjí sem a tam v rytmu jeho pohybu.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„Jak je rychlý!“ </w:t>
      </w:r>
      <w:proofErr w:type="gramStart"/>
      <w:r>
        <w:rPr>
          <w:sz w:val="26"/>
          <w:szCs w:val="26"/>
        </w:rPr>
        <w:t>pomyslel</w:t>
      </w:r>
      <w:proofErr w:type="gramEnd"/>
      <w:r>
        <w:rPr>
          <w:sz w:val="26"/>
          <w:szCs w:val="26"/>
        </w:rPr>
        <w:t xml:space="preserve"> si </w:t>
      </w:r>
      <w:proofErr w:type="gramStart"/>
      <w:r>
        <w:rPr>
          <w:sz w:val="26"/>
          <w:szCs w:val="26"/>
        </w:rPr>
        <w:t>Thorne</w:t>
      </w:r>
      <w:proofErr w:type="gramEnd"/>
      <w:r>
        <w:rPr>
          <w:sz w:val="26"/>
          <w:szCs w:val="26"/>
        </w:rPr>
        <w:t xml:space="preserve">. „Jak je rychlý!“ Obrovité zvíře se vmžiku vynořilo, zablokovalo jim výhled a zase bylo pryč. Nebyl zvyklý vídat, že se něco tak velikánského pohybuje s takovou rychlostí. Nyní, jak zvíře ubíhalo pryč, už viděli jen sem a tam míhající se koneček ocasu.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 pak ocas s hlasitým kovovým zadrnčením narazil na přední kapotu Exploreru. Tyrannosaurus se zastavil. Z džungle zaslechli hluboké, nezřetelné zavrčení. Ocas se znovu zhoupl sem a tam, tentokrát váhavěji. Brzy nato se podruhé lehce otřel o chladič. Nyní viděli, jak se křoviska vlevo kymácejí a ohýbají a ocas zmizel. Protože tyrannosaurus, </w:t>
      </w:r>
      <w:proofErr w:type="gramStart"/>
      <w:r>
        <w:rPr>
          <w:sz w:val="26"/>
          <w:szCs w:val="26"/>
        </w:rPr>
        <w:t>uvědomil</w:t>
      </w:r>
      <w:proofErr w:type="gramEnd"/>
      <w:r>
        <w:rPr>
          <w:sz w:val="26"/>
          <w:szCs w:val="26"/>
        </w:rPr>
        <w:t xml:space="preserve"> si </w:t>
      </w:r>
      <w:proofErr w:type="gramStart"/>
      <w:r>
        <w:rPr>
          <w:sz w:val="26"/>
          <w:szCs w:val="26"/>
        </w:rPr>
        <w:t>Thorne</w:t>
      </w:r>
      <w:proofErr w:type="gramEnd"/>
      <w:r>
        <w:rPr>
          <w:sz w:val="26"/>
          <w:szCs w:val="26"/>
        </w:rPr>
        <w:t>, se vracel.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Znovu se vynořil z džungle a přiblížil se k autu tak těsně, až stál přímo před nimi. Znovu zavrčel, vydal hluboký rachotivý zvuk a obrátil hlavu mírně ze strany na stranu, aby si prohlédl tento podivný nový předmět. Pak se k nim sehnul a </w:t>
      </w:r>
      <w:proofErr w:type="gramStart"/>
      <w:r>
        <w:rPr>
          <w:sz w:val="26"/>
          <w:szCs w:val="26"/>
        </w:rPr>
        <w:t>Thorne spatřil</w:t>
      </w:r>
      <w:proofErr w:type="gramEnd"/>
      <w:r>
        <w:rPr>
          <w:sz w:val="26"/>
          <w:szCs w:val="26"/>
        </w:rPr>
        <w:t xml:space="preserve">, že tyrannosaurus cosi drží v tlamě. Viděl, jak se mu po obou stranách tlamy komíhají nohy jakéhosi zvířete. Mouchy bzučely kolem tyrannosaurovy hlavy v hustém hejnu.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„Do </w:t>
      </w:r>
      <w:proofErr w:type="spellStart"/>
      <w:r>
        <w:rPr>
          <w:sz w:val="26"/>
          <w:szCs w:val="26"/>
        </w:rPr>
        <w:t>prčic</w:t>
      </w:r>
      <w:proofErr w:type="spellEnd"/>
      <w:r>
        <w:rPr>
          <w:sz w:val="26"/>
          <w:szCs w:val="26"/>
        </w:rPr>
        <w:t xml:space="preserve">,“ zasténal </w:t>
      </w:r>
      <w:proofErr w:type="spellStart"/>
      <w:r>
        <w:rPr>
          <w:sz w:val="26"/>
          <w:szCs w:val="26"/>
        </w:rPr>
        <w:t>Eddie</w:t>
      </w:r>
      <w:proofErr w:type="spellEnd"/>
      <w:r>
        <w:rPr>
          <w:sz w:val="26"/>
          <w:szCs w:val="26"/>
        </w:rPr>
        <w:t>.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„Ticho,“ </w:t>
      </w:r>
      <w:proofErr w:type="gramStart"/>
      <w:r>
        <w:rPr>
          <w:sz w:val="26"/>
          <w:szCs w:val="26"/>
        </w:rPr>
        <w:t>zašeptal Thorne</w:t>
      </w:r>
      <w:proofErr w:type="gramEnd"/>
      <w:r>
        <w:rPr>
          <w:sz w:val="26"/>
          <w:szCs w:val="26"/>
        </w:rPr>
        <w:t>.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Tyrannosaurus začenichal a pohlédl na auto. Sehnul se níž, znovu začenichal a s každým nádechem naklonil hlavu mírně vlevo a vpravo. </w:t>
      </w:r>
      <w:proofErr w:type="gramStart"/>
      <w:r>
        <w:rPr>
          <w:sz w:val="26"/>
          <w:szCs w:val="26"/>
        </w:rPr>
        <w:t>Thorne</w:t>
      </w:r>
      <w:proofErr w:type="gramEnd"/>
      <w:r>
        <w:rPr>
          <w:sz w:val="26"/>
          <w:szCs w:val="26"/>
        </w:rPr>
        <w:t xml:space="preserve"> si </w:t>
      </w:r>
      <w:proofErr w:type="gramStart"/>
      <w:r>
        <w:rPr>
          <w:sz w:val="26"/>
          <w:szCs w:val="26"/>
        </w:rPr>
        <w:t>uvědomil</w:t>
      </w:r>
      <w:proofErr w:type="gramEnd"/>
      <w:r>
        <w:rPr>
          <w:sz w:val="26"/>
          <w:szCs w:val="26"/>
        </w:rPr>
        <w:t>, že cítí pach chladiče. Zvíře se vydalo kolem auta a očichalo pneumatiky. Pak pozvolna zvedlo ohromnou hlavu, až se mu oči dostaly do úrovně kapoty. Zadívalo se na ně pře</w:t>
      </w:r>
      <w:r w:rsidR="00CA3F82">
        <w:rPr>
          <w:sz w:val="26"/>
          <w:szCs w:val="26"/>
        </w:rPr>
        <w:t>s</w:t>
      </w:r>
      <w:r>
        <w:rPr>
          <w:sz w:val="26"/>
          <w:szCs w:val="26"/>
        </w:rPr>
        <w:t xml:space="preserve"> čelní sklo. Zamrkalo očima. Pohled mělo studený, plazí.</w:t>
      </w:r>
    </w:p>
    <w:p w:rsidR="00AE032C" w:rsidRDefault="00AE032C" w:rsidP="00AE032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Thorna</w:t>
      </w:r>
      <w:proofErr w:type="spellEnd"/>
      <w:r>
        <w:rPr>
          <w:sz w:val="26"/>
          <w:szCs w:val="26"/>
        </w:rPr>
        <w:t xml:space="preserve"> přepadl neodbytný dojem, že si je tyrannosaurus prohlíží: očima přejížděl z jednoho na druhého. Tupým nosem strčil z boku do auta a mírně je rozhoupal, jako by zkoušel, kolik váží, měřil si je jako nějakého protivníka. </w:t>
      </w:r>
      <w:proofErr w:type="gramStart"/>
      <w:r>
        <w:rPr>
          <w:sz w:val="26"/>
          <w:szCs w:val="26"/>
        </w:rPr>
        <w:t>Thorne</w:t>
      </w:r>
      <w:proofErr w:type="gramEnd"/>
      <w:r>
        <w:rPr>
          <w:sz w:val="26"/>
          <w:szCs w:val="26"/>
        </w:rPr>
        <w:t xml:space="preserve"> pevně </w:t>
      </w:r>
      <w:proofErr w:type="gramStart"/>
      <w:r>
        <w:rPr>
          <w:sz w:val="26"/>
          <w:szCs w:val="26"/>
        </w:rPr>
        <w:t>sevřel</w:t>
      </w:r>
      <w:proofErr w:type="gramEnd"/>
      <w:r>
        <w:rPr>
          <w:sz w:val="26"/>
          <w:szCs w:val="26"/>
        </w:rPr>
        <w:t xml:space="preserve"> v rukou volant a zadržel dech.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>A pak náhle tyrannosaurus od auta odstoupil a přešel dozadu. Obrátil se k nim zády a vysoko zdvihl veliký ocas. Tyrannosaurus k nim začal couvat. Slyšeli, jak ocasem škrábe na střeše vozu. Zadek se přiblížil…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potom tyrannosaurus dosedl na kapotu, auto se naklonilo a nárazník se pod ohromnou tíhou zabořil do země. Tyrannosaurus se nejprve nehýbal, jenom prostě seděl. Po chvíli pak začal rychlými pohyby vrtět boky, až kov skřípěl.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„Co to k čertu dělá?“ řekl Eddie. </w:t>
      </w:r>
    </w:p>
    <w:p w:rsidR="00AE032C" w:rsidRDefault="00AE032C" w:rsidP="00AE032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Tyrannosaurus se opět zvedl, zadní část vozu se vymrštila vzhůru a </w:t>
      </w:r>
      <w:proofErr w:type="gramStart"/>
      <w:r>
        <w:rPr>
          <w:sz w:val="26"/>
          <w:szCs w:val="26"/>
        </w:rPr>
        <w:t>Thorne uviděl</w:t>
      </w:r>
      <w:proofErr w:type="gramEnd"/>
      <w:r>
        <w:rPr>
          <w:sz w:val="26"/>
          <w:szCs w:val="26"/>
        </w:rPr>
        <w:t>, že kapota je pomazána jakousi bílou pastou. Tyrannosaurus se okamžitě vzdálil, zamířil dál po stezce zvěře a zmizel v džungli.</w:t>
      </w:r>
    </w:p>
    <w:sectPr w:rsidR="00AE032C" w:rsidSect="00EB3CC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437" w:rsidRDefault="00D40437" w:rsidP="00131B90">
      <w:pPr>
        <w:spacing w:after="0" w:line="240" w:lineRule="auto"/>
      </w:pPr>
      <w:r>
        <w:separator/>
      </w:r>
    </w:p>
  </w:endnote>
  <w:endnote w:type="continuationSeparator" w:id="0">
    <w:p w:rsidR="00D40437" w:rsidRDefault="00D40437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437" w:rsidRDefault="00D40437" w:rsidP="00131B90">
      <w:pPr>
        <w:spacing w:after="0" w:line="240" w:lineRule="auto"/>
      </w:pPr>
      <w:r>
        <w:separator/>
      </w:r>
    </w:p>
  </w:footnote>
  <w:footnote w:type="continuationSeparator" w:id="0">
    <w:p w:rsidR="00D40437" w:rsidRDefault="00D40437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C0" w:rsidRDefault="00EB3CC0">
    <w:pPr>
      <w:pStyle w:val="Zhlav"/>
    </w:pPr>
    <w:r>
      <w:rPr>
        <w:noProof/>
        <w:lang w:eastAsia="cs-CZ"/>
      </w:rPr>
      <w:drawing>
        <wp:inline distT="0" distB="0" distL="0" distR="0" wp14:anchorId="34C07B1A" wp14:editId="573F5602">
          <wp:extent cx="5759450" cy="1256388"/>
          <wp:effectExtent l="0" t="0" r="0" b="1270"/>
          <wp:docPr id="1" name="Obrázek 1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5B61"/>
    <w:multiLevelType w:val="hybridMultilevel"/>
    <w:tmpl w:val="55D2C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C4804"/>
    <w:rsid w:val="00131B90"/>
    <w:rsid w:val="001B4A47"/>
    <w:rsid w:val="001C0157"/>
    <w:rsid w:val="0028428B"/>
    <w:rsid w:val="003172D1"/>
    <w:rsid w:val="00325890"/>
    <w:rsid w:val="0034023F"/>
    <w:rsid w:val="003A14ED"/>
    <w:rsid w:val="00461DDF"/>
    <w:rsid w:val="004F344D"/>
    <w:rsid w:val="00531A4B"/>
    <w:rsid w:val="00552697"/>
    <w:rsid w:val="005E0CB4"/>
    <w:rsid w:val="006D5256"/>
    <w:rsid w:val="00745B24"/>
    <w:rsid w:val="00875B47"/>
    <w:rsid w:val="008D016A"/>
    <w:rsid w:val="009313FE"/>
    <w:rsid w:val="00983E21"/>
    <w:rsid w:val="00997BFE"/>
    <w:rsid w:val="00A11D87"/>
    <w:rsid w:val="00A34DE6"/>
    <w:rsid w:val="00A36FFF"/>
    <w:rsid w:val="00AC277F"/>
    <w:rsid w:val="00AE032C"/>
    <w:rsid w:val="00B070CF"/>
    <w:rsid w:val="00B145D9"/>
    <w:rsid w:val="00B17EB8"/>
    <w:rsid w:val="00B5382D"/>
    <w:rsid w:val="00B87CBA"/>
    <w:rsid w:val="00BE6BAE"/>
    <w:rsid w:val="00BF61CA"/>
    <w:rsid w:val="00C57B50"/>
    <w:rsid w:val="00CA3F82"/>
    <w:rsid w:val="00CF1D0F"/>
    <w:rsid w:val="00D40437"/>
    <w:rsid w:val="00D643BC"/>
    <w:rsid w:val="00DF4156"/>
    <w:rsid w:val="00EB3CC0"/>
    <w:rsid w:val="00EE1740"/>
    <w:rsid w:val="00EE39F4"/>
    <w:rsid w:val="00EE5291"/>
    <w:rsid w:val="00EF6A7D"/>
    <w:rsid w:val="00F32567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4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5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74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45B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A3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soft.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1005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12</cp:revision>
  <dcterms:created xsi:type="dcterms:W3CDTF">2011-08-25T20:55:00Z</dcterms:created>
  <dcterms:modified xsi:type="dcterms:W3CDTF">2012-08-28T20:45:00Z</dcterms:modified>
</cp:coreProperties>
</file>