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8F" w:rsidRDefault="00AD0F8F" w:rsidP="00AD0F8F">
      <w:r w:rsidRPr="00654AE0">
        <w:tab/>
      </w:r>
    </w:p>
    <w:tbl>
      <w:tblPr>
        <w:tblStyle w:val="Mkatabulky"/>
        <w:tblW w:w="0" w:type="auto"/>
        <w:jc w:val="center"/>
        <w:tblLook w:val="04A0" w:firstRow="1" w:lastRow="0" w:firstColumn="1" w:lastColumn="0" w:noHBand="0" w:noVBand="1"/>
      </w:tblPr>
      <w:tblGrid>
        <w:gridCol w:w="3227"/>
        <w:gridCol w:w="5985"/>
      </w:tblGrid>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Číslo v digitálním archivu školy</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3F7797">
            <w:pPr>
              <w:rPr>
                <w:rFonts w:ascii="Calibri" w:eastAsia="Calibri" w:hAnsi="Calibri" w:cs="Times New Roman"/>
              </w:rPr>
            </w:pPr>
            <w:r>
              <w:t>VY_32_INOVACE_LZ_20</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r>
              <w:t>Sada DUM</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AD0F8F" w:rsidP="003F7797">
            <w:r>
              <w:t>Literární žánry</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r>
              <w:t>Předmět</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3F7797">
            <w:r>
              <w:t>Český jazyk a literární výchova</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Název materiálu</w:t>
            </w:r>
          </w:p>
        </w:tc>
        <w:tc>
          <w:tcPr>
            <w:tcW w:w="5985" w:type="dxa"/>
            <w:tcBorders>
              <w:top w:val="single" w:sz="4" w:space="0" w:color="auto"/>
              <w:left w:val="single" w:sz="4" w:space="0" w:color="auto"/>
              <w:bottom w:val="single" w:sz="4" w:space="0" w:color="auto"/>
              <w:right w:val="single" w:sz="4" w:space="0" w:color="auto"/>
            </w:tcBorders>
          </w:tcPr>
          <w:p w:rsidR="00AD0F8F" w:rsidRDefault="00D97B0F" w:rsidP="003F7797">
            <w:pPr>
              <w:rPr>
                <w:rFonts w:ascii="Calibri" w:eastAsia="Calibri" w:hAnsi="Calibri" w:cs="Times New Roman"/>
              </w:rPr>
            </w:pPr>
            <w:r>
              <w:rPr>
                <w:rFonts w:ascii="Calibri" w:eastAsia="Calibri" w:hAnsi="Calibri" w:cs="Times New Roman"/>
              </w:rPr>
              <w:t>Karel Čapek: Bílá nemoc</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 xml:space="preserve">Anotace </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D97B0F">
            <w:r>
              <w:t xml:space="preserve">Materiál obsahuje text </w:t>
            </w:r>
            <w:r>
              <w:t>výňatku dramatu</w:t>
            </w:r>
            <w:r>
              <w:t xml:space="preserve"> a pracovní list s úkoly k rozboru textu (</w:t>
            </w:r>
            <w:r>
              <w:t>doplňování neúplných vět, charakterizování hlavních hrdinů, odpovědi na otázky</w:t>
            </w:r>
            <w:r>
              <w:t>).</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Autor</w:t>
            </w:r>
          </w:p>
        </w:tc>
        <w:tc>
          <w:tcPr>
            <w:tcW w:w="5985" w:type="dxa"/>
            <w:tcBorders>
              <w:top w:val="single" w:sz="4" w:space="0" w:color="auto"/>
              <w:left w:val="single" w:sz="4" w:space="0" w:color="auto"/>
              <w:bottom w:val="single" w:sz="4" w:space="0" w:color="auto"/>
              <w:right w:val="single" w:sz="4" w:space="0" w:color="auto"/>
            </w:tcBorders>
          </w:tcPr>
          <w:p w:rsidR="00AD0F8F" w:rsidRDefault="00D97B0F" w:rsidP="003F7797">
            <w:pPr>
              <w:rPr>
                <w:rFonts w:ascii="Calibri" w:eastAsia="Calibri" w:hAnsi="Calibri" w:cs="Times New Roman"/>
              </w:rPr>
            </w:pPr>
            <w:r>
              <w:rPr>
                <w:rFonts w:ascii="Calibri" w:eastAsia="Calibri" w:hAnsi="Calibri" w:cs="Times New Roman"/>
              </w:rPr>
              <w:t>Alena Profeldová</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Jazyk</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AD0F8F" w:rsidP="003F7797">
            <w:pPr>
              <w:rPr>
                <w:rFonts w:ascii="Calibri" w:eastAsia="Calibri" w:hAnsi="Calibri" w:cs="Times New Roman"/>
              </w:rPr>
            </w:pPr>
            <w:r>
              <w:rPr>
                <w:rFonts w:ascii="Calibri" w:eastAsia="Calibri" w:hAnsi="Calibri" w:cs="Times New Roman"/>
              </w:rPr>
              <w:t>Český jazyk</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 xml:space="preserve">Datum vytvoření </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3F7797">
            <w:proofErr w:type="gramStart"/>
            <w:r>
              <w:t>2.5.2012</w:t>
            </w:r>
            <w:proofErr w:type="gramEnd"/>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Očekávaný výstup</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D97B0F">
            <w:r>
              <w:t xml:space="preserve">Žák </w:t>
            </w:r>
            <w:r>
              <w:t>chápe podstatu dramatického textu. Dokáže vyvozovat souvislosti s uměleckým textem.</w:t>
            </w:r>
            <w:bookmarkStart w:id="0" w:name="_GoBack"/>
            <w:bookmarkEnd w:id="0"/>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Stupeň a typ vzdělávání</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AD0F8F" w:rsidP="003F7797">
            <w:pPr>
              <w:rPr>
                <w:rFonts w:ascii="Calibri" w:eastAsia="Calibri" w:hAnsi="Calibri" w:cs="Times New Roman"/>
              </w:rPr>
            </w:pPr>
            <w:r>
              <w:rPr>
                <w:rFonts w:ascii="Calibri" w:eastAsia="Calibri" w:hAnsi="Calibri" w:cs="Times New Roman"/>
              </w:rPr>
              <w:t>Základní vzdělání – lehké mentální postižení</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Klíčová slova</w:t>
            </w:r>
          </w:p>
        </w:tc>
        <w:tc>
          <w:tcPr>
            <w:tcW w:w="5985" w:type="dxa"/>
            <w:tcBorders>
              <w:top w:val="single" w:sz="4" w:space="0" w:color="auto"/>
              <w:left w:val="single" w:sz="4" w:space="0" w:color="auto"/>
              <w:bottom w:val="single" w:sz="4" w:space="0" w:color="auto"/>
              <w:right w:val="single" w:sz="4" w:space="0" w:color="auto"/>
            </w:tcBorders>
          </w:tcPr>
          <w:p w:rsidR="00AD0F8F" w:rsidRDefault="00D97B0F" w:rsidP="003F7797">
            <w:pPr>
              <w:rPr>
                <w:rFonts w:ascii="Calibri" w:eastAsia="Calibri" w:hAnsi="Calibri" w:cs="Times New Roman"/>
              </w:rPr>
            </w:pPr>
            <w:r>
              <w:rPr>
                <w:rFonts w:ascii="Calibri" w:eastAsia="Calibri" w:hAnsi="Calibri" w:cs="Times New Roman"/>
              </w:rPr>
              <w:t xml:space="preserve">Drama, Maršál, baron </w:t>
            </w:r>
            <w:proofErr w:type="spellStart"/>
            <w:r>
              <w:rPr>
                <w:rFonts w:ascii="Calibri" w:eastAsia="Calibri" w:hAnsi="Calibri" w:cs="Times New Roman"/>
              </w:rPr>
              <w:t>Krüg</w:t>
            </w:r>
            <w:proofErr w:type="spellEnd"/>
            <w:r>
              <w:rPr>
                <w:rFonts w:ascii="Calibri" w:eastAsia="Calibri" w:hAnsi="Calibri" w:cs="Times New Roman"/>
              </w:rPr>
              <w:t xml:space="preserve">, doktor </w:t>
            </w:r>
            <w:proofErr w:type="spellStart"/>
            <w:r>
              <w:rPr>
                <w:rFonts w:ascii="Calibri" w:eastAsia="Calibri" w:hAnsi="Calibri" w:cs="Times New Roman"/>
              </w:rPr>
              <w:t>Galén</w:t>
            </w:r>
            <w:proofErr w:type="spellEnd"/>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Druh učebního materiálu</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D97B0F" w:rsidP="003F7797">
            <w:r>
              <w:t>Pracovní list</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Cílová skupina</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AD0F8F" w:rsidP="003F7797">
            <w:pPr>
              <w:rPr>
                <w:rFonts w:ascii="Calibri" w:eastAsia="Calibri" w:hAnsi="Calibri" w:cs="Times New Roman"/>
              </w:rPr>
            </w:pPr>
            <w:r>
              <w:rPr>
                <w:rFonts w:ascii="Calibri" w:eastAsia="Calibri" w:hAnsi="Calibri" w:cs="Times New Roman"/>
              </w:rPr>
              <w:t>Žák na 2. stupni speciální školy</w:t>
            </w:r>
          </w:p>
        </w:tc>
      </w:tr>
      <w:tr w:rsidR="00AD0F8F"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F8F" w:rsidRDefault="00AD0F8F" w:rsidP="003F7797">
            <w:pPr>
              <w:rPr>
                <w:rFonts w:ascii="Calibri" w:eastAsia="Calibri" w:hAnsi="Calibri" w:cs="Times New Roman"/>
              </w:rPr>
            </w:pPr>
            <w:r>
              <w:rPr>
                <w:rFonts w:ascii="Calibri" w:eastAsia="Calibri" w:hAnsi="Calibri" w:cs="Times New Roman"/>
              </w:rPr>
              <w:t>Číslo projektu</w:t>
            </w:r>
          </w:p>
        </w:tc>
        <w:tc>
          <w:tcPr>
            <w:tcW w:w="5985" w:type="dxa"/>
            <w:tcBorders>
              <w:top w:val="single" w:sz="4" w:space="0" w:color="auto"/>
              <w:left w:val="single" w:sz="4" w:space="0" w:color="auto"/>
              <w:bottom w:val="single" w:sz="4" w:space="0" w:color="auto"/>
              <w:right w:val="single" w:sz="4" w:space="0" w:color="auto"/>
            </w:tcBorders>
            <w:hideMark/>
          </w:tcPr>
          <w:p w:rsidR="00AD0F8F" w:rsidRDefault="00AD0F8F" w:rsidP="003F7797">
            <w:pPr>
              <w:rPr>
                <w:rFonts w:ascii="Calibri" w:eastAsia="Calibri" w:hAnsi="Calibri" w:cs="Times New Roman"/>
              </w:rPr>
            </w:pPr>
            <w:r>
              <w:t>CZ.1.07/1.4.00/21.1102</w:t>
            </w:r>
          </w:p>
        </w:tc>
      </w:tr>
    </w:tbl>
    <w:p w:rsidR="00AD0F8F" w:rsidRDefault="00AD0F8F" w:rsidP="00AD0F8F"/>
    <w:p w:rsidR="00AD0F8F" w:rsidRDefault="00AD0F8F" w:rsidP="00AD0F8F">
      <w:pPr>
        <w:sectPr w:rsidR="00AD0F8F" w:rsidSect="00CF7AFC">
          <w:headerReference w:type="first" r:id="rId8"/>
          <w:pgSz w:w="11906" w:h="16838" w:code="9"/>
          <w:pgMar w:top="1418" w:right="1418" w:bottom="1418" w:left="1418" w:header="709" w:footer="709" w:gutter="0"/>
          <w:cols w:space="708"/>
          <w:titlePg/>
          <w:docGrid w:linePitch="360"/>
        </w:sectPr>
      </w:pPr>
    </w:p>
    <w:tbl>
      <w:tblPr>
        <w:tblStyle w:val="Mkatabulky"/>
        <w:tblW w:w="0" w:type="auto"/>
        <w:tblLook w:val="04A0" w:firstRow="1" w:lastRow="0" w:firstColumn="1" w:lastColumn="0" w:noHBand="0" w:noVBand="1"/>
      </w:tblPr>
      <w:tblGrid>
        <w:gridCol w:w="4606"/>
        <w:gridCol w:w="4606"/>
      </w:tblGrid>
      <w:tr w:rsidR="00654AE0" w:rsidRPr="00654AE0" w:rsidTr="00D864A5">
        <w:tc>
          <w:tcPr>
            <w:tcW w:w="4606" w:type="dxa"/>
          </w:tcPr>
          <w:p w:rsidR="00D864A5" w:rsidRPr="00654AE0" w:rsidRDefault="00D864A5">
            <w:pPr>
              <w:rPr>
                <w:b/>
                <w:color w:val="FF0000"/>
                <w:sz w:val="32"/>
                <w:szCs w:val="32"/>
              </w:rPr>
            </w:pPr>
            <w:r w:rsidRPr="00654AE0">
              <w:rPr>
                <w:b/>
                <w:color w:val="FF0000"/>
                <w:sz w:val="32"/>
                <w:szCs w:val="32"/>
              </w:rPr>
              <w:lastRenderedPageBreak/>
              <w:t>Karel Čapek</w:t>
            </w:r>
          </w:p>
        </w:tc>
        <w:tc>
          <w:tcPr>
            <w:tcW w:w="4606" w:type="dxa"/>
          </w:tcPr>
          <w:p w:rsidR="00D864A5" w:rsidRPr="00654AE0" w:rsidRDefault="00D864A5">
            <w:pPr>
              <w:rPr>
                <w:b/>
                <w:color w:val="FF0000"/>
                <w:sz w:val="32"/>
                <w:szCs w:val="32"/>
              </w:rPr>
            </w:pPr>
            <w:r w:rsidRPr="00654AE0">
              <w:rPr>
                <w:b/>
                <w:color w:val="FF0000"/>
                <w:sz w:val="32"/>
                <w:szCs w:val="32"/>
              </w:rPr>
              <w:t>Bílá nemoc</w:t>
            </w:r>
          </w:p>
        </w:tc>
      </w:tr>
    </w:tbl>
    <w:p w:rsidR="00F85936" w:rsidRPr="00654AE0" w:rsidRDefault="00F85936">
      <w:pPr>
        <w:rPr>
          <w:b/>
          <w:color w:val="FF0000"/>
          <w:sz w:val="32"/>
          <w:szCs w:val="32"/>
        </w:rPr>
      </w:pPr>
    </w:p>
    <w:p w:rsidR="00D864A5" w:rsidRPr="005E39A2" w:rsidRDefault="00034172" w:rsidP="00D864A5">
      <w:pPr>
        <w:pStyle w:val="Odstavecseseznamem"/>
        <w:numPr>
          <w:ilvl w:val="0"/>
          <w:numId w:val="1"/>
        </w:numPr>
        <w:rPr>
          <w:sz w:val="26"/>
          <w:szCs w:val="26"/>
        </w:rPr>
      </w:pPr>
      <w:r w:rsidRPr="005E39A2">
        <w:rPr>
          <w:sz w:val="26"/>
          <w:szCs w:val="26"/>
        </w:rPr>
        <w:t>Doplň věty.</w:t>
      </w:r>
    </w:p>
    <w:p w:rsidR="00034172" w:rsidRPr="00654AE0" w:rsidRDefault="00034172" w:rsidP="00654AE0">
      <w:pPr>
        <w:pStyle w:val="Odstavecseseznamem"/>
        <w:numPr>
          <w:ilvl w:val="0"/>
          <w:numId w:val="2"/>
        </w:numPr>
        <w:tabs>
          <w:tab w:val="right" w:leader="underscore" w:pos="9072"/>
        </w:tabs>
        <w:spacing w:after="240" w:line="360" w:lineRule="auto"/>
        <w:ind w:left="714" w:hanging="357"/>
        <w:rPr>
          <w:sz w:val="26"/>
          <w:szCs w:val="26"/>
        </w:rPr>
      </w:pPr>
      <w:r w:rsidRPr="00654AE0">
        <w:rPr>
          <w:sz w:val="26"/>
          <w:szCs w:val="26"/>
        </w:rPr>
        <w:t xml:space="preserve">Baron Krüg </w:t>
      </w:r>
      <w:r w:rsidRPr="00654AE0">
        <w:rPr>
          <w:sz w:val="26"/>
          <w:szCs w:val="26"/>
        </w:rPr>
        <w:tab/>
      </w:r>
    </w:p>
    <w:p w:rsidR="00034172" w:rsidRPr="00654AE0" w:rsidRDefault="00034172" w:rsidP="00654AE0">
      <w:pPr>
        <w:pStyle w:val="Odstavecseseznamem"/>
        <w:numPr>
          <w:ilvl w:val="0"/>
          <w:numId w:val="2"/>
        </w:numPr>
        <w:tabs>
          <w:tab w:val="right" w:leader="underscore" w:pos="9072"/>
        </w:tabs>
        <w:spacing w:after="240" w:line="360" w:lineRule="auto"/>
        <w:ind w:left="714" w:hanging="357"/>
        <w:rPr>
          <w:sz w:val="26"/>
          <w:szCs w:val="26"/>
        </w:rPr>
      </w:pPr>
      <w:r w:rsidRPr="00654AE0">
        <w:rPr>
          <w:sz w:val="26"/>
          <w:szCs w:val="26"/>
        </w:rPr>
        <w:t>Doktor Galén se domníval, že válka</w:t>
      </w:r>
      <w:r w:rsidRPr="00654AE0">
        <w:rPr>
          <w:sz w:val="26"/>
          <w:szCs w:val="26"/>
        </w:rPr>
        <w:tab/>
      </w:r>
    </w:p>
    <w:p w:rsidR="00034172" w:rsidRPr="00654AE0" w:rsidRDefault="00034172" w:rsidP="00654AE0">
      <w:pPr>
        <w:pStyle w:val="Odstavecseseznamem"/>
        <w:numPr>
          <w:ilvl w:val="0"/>
          <w:numId w:val="2"/>
        </w:numPr>
        <w:tabs>
          <w:tab w:val="right" w:leader="underscore" w:pos="9072"/>
        </w:tabs>
        <w:spacing w:after="240" w:line="360" w:lineRule="auto"/>
        <w:ind w:left="714" w:hanging="357"/>
        <w:rPr>
          <w:sz w:val="26"/>
          <w:szCs w:val="26"/>
        </w:rPr>
      </w:pPr>
      <w:r w:rsidRPr="00654AE0">
        <w:rPr>
          <w:sz w:val="26"/>
          <w:szCs w:val="26"/>
        </w:rPr>
        <w:t xml:space="preserve">Naopak Maršál </w:t>
      </w:r>
      <w:r w:rsidRPr="00654AE0">
        <w:rPr>
          <w:sz w:val="26"/>
          <w:szCs w:val="26"/>
        </w:rPr>
        <w:tab/>
      </w:r>
    </w:p>
    <w:p w:rsidR="00034172" w:rsidRPr="00654AE0" w:rsidRDefault="00654AE0" w:rsidP="00654AE0">
      <w:pPr>
        <w:pStyle w:val="Odstavecseseznamem"/>
        <w:numPr>
          <w:ilvl w:val="0"/>
          <w:numId w:val="2"/>
        </w:numPr>
        <w:tabs>
          <w:tab w:val="right" w:leader="underscore" w:pos="9072"/>
        </w:tabs>
        <w:spacing w:after="240" w:line="360" w:lineRule="auto"/>
        <w:ind w:left="714" w:hanging="357"/>
        <w:rPr>
          <w:sz w:val="26"/>
          <w:szCs w:val="26"/>
        </w:rPr>
      </w:pPr>
      <w:r w:rsidRPr="00654AE0">
        <w:rPr>
          <w:sz w:val="26"/>
          <w:szCs w:val="26"/>
        </w:rPr>
        <w:t xml:space="preserve">Maršál k sobě povolal Galéna proto </w:t>
      </w:r>
      <w:r w:rsidRPr="00654AE0">
        <w:rPr>
          <w:sz w:val="26"/>
          <w:szCs w:val="26"/>
        </w:rPr>
        <w:tab/>
      </w:r>
    </w:p>
    <w:p w:rsidR="00654AE0" w:rsidRDefault="00654AE0" w:rsidP="00654AE0">
      <w:pPr>
        <w:pStyle w:val="Odstavecseseznamem"/>
        <w:numPr>
          <w:ilvl w:val="0"/>
          <w:numId w:val="2"/>
        </w:numPr>
        <w:tabs>
          <w:tab w:val="right" w:leader="underscore" w:pos="9072"/>
        </w:tabs>
        <w:spacing w:after="240" w:line="360" w:lineRule="auto"/>
        <w:ind w:left="714" w:hanging="357"/>
      </w:pPr>
      <w:r w:rsidRPr="00654AE0">
        <w:rPr>
          <w:sz w:val="26"/>
          <w:szCs w:val="26"/>
        </w:rPr>
        <w:t>Doktor Galén požadoval</w:t>
      </w:r>
      <w:r>
        <w:t xml:space="preserve"> </w:t>
      </w:r>
      <w:r>
        <w:tab/>
      </w:r>
    </w:p>
    <w:p w:rsidR="00654AE0" w:rsidRDefault="00654AE0" w:rsidP="00654AE0">
      <w:pPr>
        <w:pStyle w:val="Odstavecseseznamem"/>
        <w:tabs>
          <w:tab w:val="right" w:leader="underscore" w:pos="9072"/>
        </w:tabs>
        <w:spacing w:after="240" w:line="360" w:lineRule="auto"/>
        <w:ind w:left="714"/>
      </w:pPr>
    </w:p>
    <w:p w:rsidR="00654AE0" w:rsidRDefault="00654AE0" w:rsidP="00654AE0">
      <w:pPr>
        <w:pStyle w:val="Odstavecseseznamem"/>
        <w:numPr>
          <w:ilvl w:val="0"/>
          <w:numId w:val="1"/>
        </w:numPr>
        <w:tabs>
          <w:tab w:val="right" w:leader="underscore" w:pos="9072"/>
        </w:tabs>
        <w:spacing w:after="100" w:afterAutospacing="1" w:line="240" w:lineRule="auto"/>
        <w:rPr>
          <w:sz w:val="26"/>
          <w:szCs w:val="26"/>
        </w:rPr>
      </w:pPr>
      <w:r w:rsidRPr="00654AE0">
        <w:rPr>
          <w:sz w:val="26"/>
          <w:szCs w:val="26"/>
        </w:rPr>
        <w:t xml:space="preserve">Doktor Galén užívá slova </w:t>
      </w:r>
      <w:r w:rsidRPr="00961C73">
        <w:rPr>
          <w:b/>
          <w:i/>
          <w:sz w:val="26"/>
          <w:szCs w:val="26"/>
        </w:rPr>
        <w:t>výbojná válka</w:t>
      </w:r>
      <w:r w:rsidRPr="00654AE0">
        <w:rPr>
          <w:sz w:val="26"/>
          <w:szCs w:val="26"/>
        </w:rPr>
        <w:t>. Vysvětli, co měl dr. Galén pravděpodobně na mysli (můžeš použít i internet, slovník, encyklopedii nebo učebnici).</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54AE0" w:rsidRPr="00654AE0" w:rsidRDefault="00654AE0" w:rsidP="00654AE0">
      <w:pPr>
        <w:tabs>
          <w:tab w:val="right" w:leader="underscore" w:pos="9072"/>
        </w:tabs>
        <w:spacing w:after="100" w:afterAutospacing="1" w:line="240" w:lineRule="auto"/>
        <w:rPr>
          <w:sz w:val="26"/>
          <w:szCs w:val="26"/>
        </w:rPr>
      </w:pPr>
      <w:r>
        <w:rPr>
          <w:sz w:val="26"/>
          <w:szCs w:val="26"/>
        </w:rPr>
        <w:tab/>
      </w:r>
    </w:p>
    <w:p w:rsidR="00654AE0" w:rsidRDefault="00961C73" w:rsidP="00654AE0">
      <w:pPr>
        <w:pStyle w:val="Odstavecseseznamem"/>
        <w:numPr>
          <w:ilvl w:val="0"/>
          <w:numId w:val="1"/>
        </w:numPr>
        <w:tabs>
          <w:tab w:val="right" w:leader="underscore" w:pos="9072"/>
        </w:tabs>
        <w:spacing w:after="100" w:afterAutospacing="1" w:line="240" w:lineRule="auto"/>
        <w:rPr>
          <w:sz w:val="26"/>
          <w:szCs w:val="26"/>
        </w:rPr>
      </w:pPr>
      <w:r>
        <w:rPr>
          <w:sz w:val="26"/>
          <w:szCs w:val="26"/>
        </w:rPr>
        <w:t>Charakterizuj každou z jednajících postav. Můžeš použít některá vhodná slova z nabídky pod tabulkou.</w:t>
      </w:r>
    </w:p>
    <w:p w:rsidR="00961C73" w:rsidRPr="00961C73" w:rsidRDefault="00961C73" w:rsidP="00961C73">
      <w:pPr>
        <w:pStyle w:val="Odstavecseseznamem"/>
        <w:rPr>
          <w:sz w:val="26"/>
          <w:szCs w:val="26"/>
        </w:rPr>
      </w:pPr>
    </w:p>
    <w:tbl>
      <w:tblPr>
        <w:tblStyle w:val="Mkatabulky"/>
        <w:tblW w:w="0" w:type="auto"/>
        <w:tblInd w:w="720" w:type="dxa"/>
        <w:tblLook w:val="04A0" w:firstRow="1" w:lastRow="0" w:firstColumn="1" w:lastColumn="0" w:noHBand="0" w:noVBand="1"/>
      </w:tblPr>
      <w:tblGrid>
        <w:gridCol w:w="1515"/>
        <w:gridCol w:w="7051"/>
      </w:tblGrid>
      <w:tr w:rsidR="00FB433A" w:rsidTr="00961C73">
        <w:tc>
          <w:tcPr>
            <w:tcW w:w="1515"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POBOČNÍK</w:t>
            </w:r>
          </w:p>
          <w:p w:rsidR="00961C73" w:rsidRDefault="00961C73" w:rsidP="00961C73">
            <w:pPr>
              <w:pStyle w:val="Odstavecseseznamem"/>
              <w:tabs>
                <w:tab w:val="right" w:leader="underscore" w:pos="9072"/>
              </w:tabs>
              <w:spacing w:after="100" w:afterAutospacing="1"/>
              <w:ind w:left="0"/>
              <w:rPr>
                <w:sz w:val="26"/>
                <w:szCs w:val="26"/>
              </w:rPr>
            </w:pPr>
          </w:p>
        </w:tc>
        <w:tc>
          <w:tcPr>
            <w:tcW w:w="7053" w:type="dxa"/>
          </w:tcPr>
          <w:p w:rsidR="00961C73" w:rsidRDefault="00961C73" w:rsidP="00961C73">
            <w:pPr>
              <w:pStyle w:val="Odstavecseseznamem"/>
              <w:tabs>
                <w:tab w:val="right" w:leader="underscore" w:pos="9072"/>
              </w:tabs>
              <w:spacing w:after="100" w:afterAutospacing="1"/>
              <w:ind w:left="0"/>
              <w:rPr>
                <w:sz w:val="26"/>
                <w:szCs w:val="26"/>
              </w:rPr>
            </w:pPr>
          </w:p>
        </w:tc>
      </w:tr>
      <w:tr w:rsidR="00FB433A" w:rsidTr="00961C73">
        <w:tc>
          <w:tcPr>
            <w:tcW w:w="1515"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KRÜG</w:t>
            </w:r>
          </w:p>
          <w:p w:rsidR="00961C73" w:rsidRDefault="00961C73" w:rsidP="00961C73">
            <w:pPr>
              <w:pStyle w:val="Odstavecseseznamem"/>
              <w:tabs>
                <w:tab w:val="right" w:leader="underscore" w:pos="9072"/>
              </w:tabs>
              <w:spacing w:after="100" w:afterAutospacing="1"/>
              <w:ind w:left="0"/>
              <w:rPr>
                <w:sz w:val="26"/>
                <w:szCs w:val="26"/>
              </w:rPr>
            </w:pPr>
          </w:p>
        </w:tc>
        <w:tc>
          <w:tcPr>
            <w:tcW w:w="7053" w:type="dxa"/>
          </w:tcPr>
          <w:p w:rsidR="00961C73" w:rsidRDefault="00961C73" w:rsidP="00961C73">
            <w:pPr>
              <w:pStyle w:val="Odstavecseseznamem"/>
              <w:tabs>
                <w:tab w:val="right" w:leader="underscore" w:pos="9072"/>
              </w:tabs>
              <w:spacing w:after="100" w:afterAutospacing="1"/>
              <w:ind w:left="0"/>
              <w:rPr>
                <w:sz w:val="26"/>
                <w:szCs w:val="26"/>
              </w:rPr>
            </w:pPr>
          </w:p>
        </w:tc>
      </w:tr>
      <w:tr w:rsidR="00FB433A" w:rsidTr="00961C73">
        <w:tc>
          <w:tcPr>
            <w:tcW w:w="1515"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MARŠÁL</w:t>
            </w:r>
          </w:p>
          <w:p w:rsidR="00961C73" w:rsidRDefault="00961C73" w:rsidP="00961C73">
            <w:pPr>
              <w:pStyle w:val="Odstavecseseznamem"/>
              <w:tabs>
                <w:tab w:val="right" w:leader="underscore" w:pos="9072"/>
              </w:tabs>
              <w:spacing w:after="100" w:afterAutospacing="1"/>
              <w:ind w:left="0"/>
              <w:rPr>
                <w:sz w:val="26"/>
                <w:szCs w:val="26"/>
              </w:rPr>
            </w:pPr>
          </w:p>
        </w:tc>
        <w:tc>
          <w:tcPr>
            <w:tcW w:w="7053" w:type="dxa"/>
          </w:tcPr>
          <w:p w:rsidR="00961C73" w:rsidRDefault="00961C73" w:rsidP="00961C73">
            <w:pPr>
              <w:pStyle w:val="Odstavecseseznamem"/>
              <w:tabs>
                <w:tab w:val="right" w:leader="underscore" w:pos="9072"/>
              </w:tabs>
              <w:spacing w:after="100" w:afterAutospacing="1"/>
              <w:ind w:left="0"/>
              <w:rPr>
                <w:sz w:val="26"/>
                <w:szCs w:val="26"/>
              </w:rPr>
            </w:pPr>
          </w:p>
        </w:tc>
      </w:tr>
      <w:tr w:rsidR="00FB433A" w:rsidTr="00961C73">
        <w:tc>
          <w:tcPr>
            <w:tcW w:w="1515"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DR. GALÉN</w:t>
            </w:r>
          </w:p>
          <w:p w:rsidR="00961C73" w:rsidRDefault="00961C73" w:rsidP="00961C73">
            <w:pPr>
              <w:pStyle w:val="Odstavecseseznamem"/>
              <w:tabs>
                <w:tab w:val="right" w:leader="underscore" w:pos="9072"/>
              </w:tabs>
              <w:spacing w:after="100" w:afterAutospacing="1"/>
              <w:ind w:left="0"/>
              <w:rPr>
                <w:sz w:val="26"/>
                <w:szCs w:val="26"/>
              </w:rPr>
            </w:pPr>
          </w:p>
        </w:tc>
        <w:tc>
          <w:tcPr>
            <w:tcW w:w="7053" w:type="dxa"/>
          </w:tcPr>
          <w:p w:rsidR="00961C73" w:rsidRDefault="00961C73" w:rsidP="00961C73">
            <w:pPr>
              <w:pStyle w:val="Odstavecseseznamem"/>
              <w:tabs>
                <w:tab w:val="right" w:leader="underscore" w:pos="9072"/>
              </w:tabs>
              <w:spacing w:after="100" w:afterAutospacing="1"/>
              <w:ind w:left="0"/>
              <w:rPr>
                <w:sz w:val="26"/>
                <w:szCs w:val="26"/>
              </w:rPr>
            </w:pPr>
          </w:p>
        </w:tc>
      </w:tr>
    </w:tbl>
    <w:p w:rsidR="00961C73" w:rsidRDefault="00961C73" w:rsidP="00961C73">
      <w:pPr>
        <w:pStyle w:val="Odstavecseseznamem"/>
        <w:tabs>
          <w:tab w:val="right" w:leader="underscore" w:pos="9072"/>
        </w:tabs>
        <w:spacing w:after="100" w:afterAutospacing="1" w:line="240" w:lineRule="auto"/>
        <w:rPr>
          <w:sz w:val="26"/>
          <w:szCs w:val="26"/>
        </w:rPr>
      </w:pPr>
    </w:p>
    <w:p w:rsidR="00961C73" w:rsidRPr="00654AE0" w:rsidRDefault="00961C73" w:rsidP="00961C73">
      <w:pPr>
        <w:pStyle w:val="Odstavecseseznamem"/>
        <w:tabs>
          <w:tab w:val="right" w:leader="underscore" w:pos="9072"/>
        </w:tabs>
        <w:spacing w:after="100" w:afterAutospacing="1" w:line="240" w:lineRule="auto"/>
        <w:rPr>
          <w:sz w:val="26"/>
          <w:szCs w:val="26"/>
        </w:rPr>
      </w:pPr>
    </w:p>
    <w:tbl>
      <w:tblPr>
        <w:tblStyle w:val="Mkatabulky"/>
        <w:tblW w:w="0" w:type="auto"/>
        <w:tblInd w:w="720" w:type="dxa"/>
        <w:tblLook w:val="04A0" w:firstRow="1" w:lastRow="0" w:firstColumn="1" w:lastColumn="0" w:noHBand="0" w:noVBand="1"/>
      </w:tblPr>
      <w:tblGrid>
        <w:gridCol w:w="2108"/>
        <w:gridCol w:w="2125"/>
        <w:gridCol w:w="2186"/>
        <w:gridCol w:w="2147"/>
      </w:tblGrid>
      <w:tr w:rsidR="00FB433A" w:rsidTr="00961C73">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chytrý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diktátorský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pravdomluvný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bojovný</w:t>
            </w:r>
          </w:p>
        </w:tc>
      </w:tr>
      <w:tr w:rsidR="00FB433A" w:rsidTr="00961C73">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nesmělý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ohleduplný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ziskuchtivý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mírumilovný</w:t>
            </w:r>
          </w:p>
        </w:tc>
      </w:tr>
      <w:tr w:rsidR="00961C73" w:rsidTr="00961C73">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panovačný</w:t>
            </w:r>
          </w:p>
        </w:tc>
        <w:tc>
          <w:tcPr>
            <w:tcW w:w="2303" w:type="dxa"/>
          </w:tcPr>
          <w:p w:rsidR="00961C73" w:rsidRDefault="007E3531" w:rsidP="00961C73">
            <w:pPr>
              <w:pStyle w:val="Odstavecseseznamem"/>
              <w:tabs>
                <w:tab w:val="right" w:leader="underscore" w:pos="9072"/>
              </w:tabs>
              <w:spacing w:after="100" w:afterAutospacing="1"/>
              <w:ind w:left="0"/>
              <w:rPr>
                <w:sz w:val="26"/>
                <w:szCs w:val="26"/>
              </w:rPr>
            </w:pPr>
            <w:r>
              <w:rPr>
                <w:sz w:val="26"/>
                <w:szCs w:val="26"/>
              </w:rPr>
              <w:t>t</w:t>
            </w:r>
            <w:r w:rsidR="005E39A2">
              <w:rPr>
                <w:sz w:val="26"/>
                <w:szCs w:val="26"/>
              </w:rPr>
              <w:t>oužící po slávě</w:t>
            </w:r>
          </w:p>
        </w:tc>
        <w:tc>
          <w:tcPr>
            <w:tcW w:w="2303" w:type="dxa"/>
          </w:tcPr>
          <w:p w:rsidR="00961C73" w:rsidRDefault="00A80ED0" w:rsidP="00961C73">
            <w:pPr>
              <w:pStyle w:val="Odstavecseseznamem"/>
              <w:tabs>
                <w:tab w:val="right" w:leader="underscore" w:pos="9072"/>
              </w:tabs>
              <w:spacing w:after="100" w:afterAutospacing="1"/>
              <w:ind w:left="0"/>
              <w:rPr>
                <w:sz w:val="26"/>
                <w:szCs w:val="26"/>
              </w:rPr>
            </w:pPr>
            <w:r>
              <w:rPr>
                <w:sz w:val="26"/>
                <w:szCs w:val="26"/>
              </w:rPr>
              <w:t>poslušný</w:t>
            </w:r>
          </w:p>
        </w:tc>
        <w:tc>
          <w:tcPr>
            <w:tcW w:w="2303" w:type="dxa"/>
          </w:tcPr>
          <w:p w:rsidR="00961C73" w:rsidRDefault="005E39A2" w:rsidP="00961C73">
            <w:pPr>
              <w:pStyle w:val="Odstavecseseznamem"/>
              <w:tabs>
                <w:tab w:val="right" w:leader="underscore" w:pos="9072"/>
              </w:tabs>
              <w:spacing w:after="100" w:afterAutospacing="1"/>
              <w:ind w:left="0"/>
              <w:rPr>
                <w:sz w:val="26"/>
                <w:szCs w:val="26"/>
              </w:rPr>
            </w:pPr>
            <w:r>
              <w:rPr>
                <w:sz w:val="26"/>
                <w:szCs w:val="26"/>
              </w:rPr>
              <w:t>zlý</w:t>
            </w:r>
          </w:p>
        </w:tc>
      </w:tr>
      <w:tr w:rsidR="00FB433A" w:rsidTr="00961C73">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zásadový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bezohledný</w:t>
            </w:r>
          </w:p>
        </w:tc>
        <w:tc>
          <w:tcPr>
            <w:tcW w:w="2303" w:type="dxa"/>
          </w:tcPr>
          <w:p w:rsidR="00961C73" w:rsidRDefault="00A80ED0" w:rsidP="00961C73">
            <w:pPr>
              <w:pStyle w:val="Odstavecseseznamem"/>
              <w:tabs>
                <w:tab w:val="right" w:leader="underscore" w:pos="9072"/>
              </w:tabs>
              <w:spacing w:after="100" w:afterAutospacing="1"/>
              <w:ind w:left="0"/>
              <w:rPr>
                <w:sz w:val="26"/>
                <w:szCs w:val="26"/>
              </w:rPr>
            </w:pPr>
            <w:r>
              <w:rPr>
                <w:sz w:val="26"/>
                <w:szCs w:val="26"/>
              </w:rPr>
              <w:t>přátelský</w:t>
            </w:r>
          </w:p>
        </w:tc>
        <w:tc>
          <w:tcPr>
            <w:tcW w:w="2303" w:type="dxa"/>
          </w:tcPr>
          <w:p w:rsidR="00961C73" w:rsidRDefault="00961C73" w:rsidP="00961C73">
            <w:pPr>
              <w:pStyle w:val="Odstavecseseznamem"/>
              <w:tabs>
                <w:tab w:val="right" w:leader="underscore" w:pos="9072"/>
              </w:tabs>
              <w:spacing w:after="100" w:afterAutospacing="1"/>
              <w:ind w:left="0"/>
              <w:rPr>
                <w:sz w:val="26"/>
                <w:szCs w:val="26"/>
              </w:rPr>
            </w:pPr>
            <w:r>
              <w:rPr>
                <w:sz w:val="26"/>
                <w:szCs w:val="26"/>
              </w:rPr>
              <w:t>nezištný</w:t>
            </w:r>
          </w:p>
        </w:tc>
      </w:tr>
      <w:tr w:rsidR="00A80ED0" w:rsidTr="00961C73">
        <w:tc>
          <w:tcPr>
            <w:tcW w:w="2303" w:type="dxa"/>
          </w:tcPr>
          <w:p w:rsidR="00A80ED0" w:rsidRDefault="00A80ED0" w:rsidP="00961C73">
            <w:pPr>
              <w:pStyle w:val="Odstavecseseznamem"/>
              <w:tabs>
                <w:tab w:val="right" w:leader="underscore" w:pos="9072"/>
              </w:tabs>
              <w:spacing w:after="100" w:afterAutospacing="1"/>
              <w:ind w:left="0"/>
              <w:rPr>
                <w:sz w:val="26"/>
                <w:szCs w:val="26"/>
              </w:rPr>
            </w:pPr>
            <w:r>
              <w:rPr>
                <w:sz w:val="26"/>
                <w:szCs w:val="26"/>
              </w:rPr>
              <w:t>odvážný</w:t>
            </w:r>
          </w:p>
        </w:tc>
        <w:tc>
          <w:tcPr>
            <w:tcW w:w="2303" w:type="dxa"/>
          </w:tcPr>
          <w:p w:rsidR="00A80ED0" w:rsidRDefault="007E3531" w:rsidP="00961C73">
            <w:pPr>
              <w:pStyle w:val="Odstavecseseznamem"/>
              <w:tabs>
                <w:tab w:val="right" w:leader="underscore" w:pos="9072"/>
              </w:tabs>
              <w:spacing w:after="100" w:afterAutospacing="1"/>
              <w:ind w:left="0"/>
              <w:rPr>
                <w:sz w:val="26"/>
                <w:szCs w:val="26"/>
              </w:rPr>
            </w:pPr>
            <w:r>
              <w:rPr>
                <w:sz w:val="26"/>
                <w:szCs w:val="26"/>
              </w:rPr>
              <w:t>z</w:t>
            </w:r>
            <w:r w:rsidR="00A80ED0">
              <w:rPr>
                <w:sz w:val="26"/>
                <w:szCs w:val="26"/>
              </w:rPr>
              <w:t>vyklý poroučet</w:t>
            </w:r>
          </w:p>
        </w:tc>
        <w:tc>
          <w:tcPr>
            <w:tcW w:w="2303" w:type="dxa"/>
          </w:tcPr>
          <w:p w:rsidR="00A80ED0" w:rsidRDefault="00A80ED0" w:rsidP="00961C73">
            <w:pPr>
              <w:pStyle w:val="Odstavecseseznamem"/>
              <w:tabs>
                <w:tab w:val="right" w:leader="underscore" w:pos="9072"/>
              </w:tabs>
              <w:spacing w:after="100" w:afterAutospacing="1"/>
              <w:ind w:left="0"/>
              <w:rPr>
                <w:sz w:val="26"/>
                <w:szCs w:val="26"/>
              </w:rPr>
            </w:pPr>
            <w:r>
              <w:rPr>
                <w:sz w:val="26"/>
                <w:szCs w:val="26"/>
              </w:rPr>
              <w:t>vládychtivý</w:t>
            </w:r>
          </w:p>
        </w:tc>
        <w:tc>
          <w:tcPr>
            <w:tcW w:w="2303" w:type="dxa"/>
          </w:tcPr>
          <w:p w:rsidR="00A80ED0" w:rsidRDefault="00A80ED0" w:rsidP="00961C73">
            <w:pPr>
              <w:pStyle w:val="Odstavecseseznamem"/>
              <w:tabs>
                <w:tab w:val="right" w:leader="underscore" w:pos="9072"/>
              </w:tabs>
              <w:spacing w:after="100" w:afterAutospacing="1"/>
              <w:ind w:left="0"/>
              <w:rPr>
                <w:sz w:val="26"/>
                <w:szCs w:val="26"/>
              </w:rPr>
            </w:pPr>
            <w:r>
              <w:rPr>
                <w:sz w:val="26"/>
                <w:szCs w:val="26"/>
              </w:rPr>
              <w:t>úslužný</w:t>
            </w:r>
          </w:p>
        </w:tc>
      </w:tr>
    </w:tbl>
    <w:p w:rsidR="00961C73" w:rsidRDefault="00961C73" w:rsidP="00961C73">
      <w:pPr>
        <w:pStyle w:val="Odstavecseseznamem"/>
        <w:tabs>
          <w:tab w:val="right" w:leader="underscore" w:pos="9072"/>
        </w:tabs>
        <w:spacing w:after="100" w:afterAutospacing="1" w:line="240" w:lineRule="auto"/>
        <w:rPr>
          <w:sz w:val="26"/>
          <w:szCs w:val="26"/>
        </w:rPr>
      </w:pPr>
    </w:p>
    <w:p w:rsidR="005E39A2" w:rsidRDefault="005E39A2" w:rsidP="00961C73">
      <w:pPr>
        <w:pStyle w:val="Odstavecseseznamem"/>
        <w:tabs>
          <w:tab w:val="right" w:leader="underscore" w:pos="9072"/>
        </w:tabs>
        <w:spacing w:after="100" w:afterAutospacing="1" w:line="240" w:lineRule="auto"/>
        <w:rPr>
          <w:sz w:val="26"/>
          <w:szCs w:val="26"/>
        </w:rPr>
      </w:pPr>
    </w:p>
    <w:p w:rsidR="005E39A2" w:rsidRDefault="005E39A2" w:rsidP="005E39A2">
      <w:pPr>
        <w:pStyle w:val="Odstavecseseznamem"/>
        <w:numPr>
          <w:ilvl w:val="0"/>
          <w:numId w:val="1"/>
        </w:numPr>
        <w:tabs>
          <w:tab w:val="right" w:leader="underscore" w:pos="9072"/>
        </w:tabs>
        <w:spacing w:after="100" w:afterAutospacing="1" w:line="240" w:lineRule="auto"/>
        <w:rPr>
          <w:sz w:val="26"/>
          <w:szCs w:val="26"/>
        </w:rPr>
      </w:pPr>
      <w:r>
        <w:rPr>
          <w:sz w:val="26"/>
          <w:szCs w:val="26"/>
        </w:rPr>
        <w:t>Údaje v tabulce se nám popletly. Vzpomeň, co jste se učili v dějepise a chyby oprav.</w:t>
      </w:r>
      <w:r w:rsidRPr="005E39A2">
        <w:rPr>
          <w:sz w:val="26"/>
          <w:szCs w:val="26"/>
          <w:u w:val="single"/>
        </w:rPr>
        <w:t xml:space="preserve"> </w:t>
      </w:r>
    </w:p>
    <w:tbl>
      <w:tblPr>
        <w:tblStyle w:val="Mkatabulky"/>
        <w:tblW w:w="0" w:type="auto"/>
        <w:tblLook w:val="04A0" w:firstRow="1" w:lastRow="0" w:firstColumn="1" w:lastColumn="0" w:noHBand="0" w:noVBand="1"/>
      </w:tblPr>
      <w:tblGrid>
        <w:gridCol w:w="1526"/>
        <w:gridCol w:w="3827"/>
        <w:gridCol w:w="3859"/>
      </w:tblGrid>
      <w:tr w:rsidR="005E39A2" w:rsidTr="005E39A2">
        <w:tc>
          <w:tcPr>
            <w:tcW w:w="1526" w:type="dxa"/>
          </w:tcPr>
          <w:p w:rsidR="005E39A2" w:rsidRDefault="005E39A2" w:rsidP="005E39A2">
            <w:pPr>
              <w:tabs>
                <w:tab w:val="right" w:leader="underscore" w:pos="9072"/>
              </w:tabs>
              <w:spacing w:after="100" w:afterAutospacing="1"/>
              <w:rPr>
                <w:sz w:val="26"/>
                <w:szCs w:val="26"/>
              </w:rPr>
            </w:pPr>
            <w:r>
              <w:rPr>
                <w:sz w:val="26"/>
                <w:szCs w:val="26"/>
              </w:rPr>
              <w:t>1933</w:t>
            </w:r>
          </w:p>
        </w:tc>
        <w:tc>
          <w:tcPr>
            <w:tcW w:w="3827" w:type="dxa"/>
          </w:tcPr>
          <w:p w:rsidR="005E39A2" w:rsidRDefault="005E39A2" w:rsidP="005E39A2">
            <w:pPr>
              <w:tabs>
                <w:tab w:val="right" w:leader="underscore" w:pos="9072"/>
              </w:tabs>
              <w:spacing w:after="100" w:afterAutospacing="1"/>
              <w:rPr>
                <w:sz w:val="26"/>
                <w:szCs w:val="26"/>
              </w:rPr>
            </w:pPr>
          </w:p>
        </w:tc>
        <w:tc>
          <w:tcPr>
            <w:tcW w:w="3859" w:type="dxa"/>
          </w:tcPr>
          <w:p w:rsidR="005E39A2" w:rsidRDefault="00B15647" w:rsidP="005E39A2">
            <w:pPr>
              <w:tabs>
                <w:tab w:val="right" w:leader="underscore" w:pos="9072"/>
              </w:tabs>
              <w:spacing w:after="100" w:afterAutospacing="1"/>
              <w:rPr>
                <w:sz w:val="26"/>
                <w:szCs w:val="26"/>
              </w:rPr>
            </w:pPr>
            <w:r>
              <w:rPr>
                <w:sz w:val="26"/>
                <w:szCs w:val="26"/>
              </w:rPr>
              <w:t>Začátek II. světové války, přepadení Polska Německem</w:t>
            </w:r>
          </w:p>
        </w:tc>
      </w:tr>
      <w:tr w:rsidR="005E39A2" w:rsidTr="005E39A2">
        <w:tc>
          <w:tcPr>
            <w:tcW w:w="1526" w:type="dxa"/>
          </w:tcPr>
          <w:p w:rsidR="005E39A2" w:rsidRDefault="005E39A2" w:rsidP="005E39A2">
            <w:pPr>
              <w:tabs>
                <w:tab w:val="right" w:leader="underscore" w:pos="9072"/>
              </w:tabs>
              <w:spacing w:after="100" w:afterAutospacing="1"/>
              <w:rPr>
                <w:sz w:val="26"/>
                <w:szCs w:val="26"/>
              </w:rPr>
            </w:pPr>
            <w:r>
              <w:rPr>
                <w:sz w:val="26"/>
                <w:szCs w:val="26"/>
              </w:rPr>
              <w:t>1938</w:t>
            </w:r>
          </w:p>
        </w:tc>
        <w:tc>
          <w:tcPr>
            <w:tcW w:w="3827" w:type="dxa"/>
          </w:tcPr>
          <w:p w:rsidR="005E39A2" w:rsidRDefault="005E39A2" w:rsidP="005E39A2">
            <w:pPr>
              <w:tabs>
                <w:tab w:val="right" w:leader="underscore" w:pos="9072"/>
              </w:tabs>
              <w:spacing w:after="100" w:afterAutospacing="1"/>
              <w:rPr>
                <w:sz w:val="26"/>
                <w:szCs w:val="26"/>
              </w:rPr>
            </w:pPr>
          </w:p>
        </w:tc>
        <w:tc>
          <w:tcPr>
            <w:tcW w:w="3859" w:type="dxa"/>
          </w:tcPr>
          <w:p w:rsidR="005E39A2" w:rsidRDefault="00B15647" w:rsidP="005E39A2">
            <w:pPr>
              <w:tabs>
                <w:tab w:val="right" w:leader="underscore" w:pos="9072"/>
              </w:tabs>
              <w:spacing w:after="100" w:afterAutospacing="1"/>
              <w:rPr>
                <w:sz w:val="26"/>
                <w:szCs w:val="26"/>
              </w:rPr>
            </w:pPr>
            <w:r>
              <w:rPr>
                <w:sz w:val="26"/>
                <w:szCs w:val="26"/>
              </w:rPr>
              <w:t>Okupace Čech a Moravy fašistickým Německem</w:t>
            </w:r>
          </w:p>
        </w:tc>
      </w:tr>
      <w:tr w:rsidR="005E39A2" w:rsidTr="005E39A2">
        <w:tc>
          <w:tcPr>
            <w:tcW w:w="1526" w:type="dxa"/>
          </w:tcPr>
          <w:p w:rsidR="005E39A2" w:rsidRDefault="005E39A2" w:rsidP="005E39A2">
            <w:pPr>
              <w:tabs>
                <w:tab w:val="right" w:leader="underscore" w:pos="9072"/>
              </w:tabs>
              <w:spacing w:after="100" w:afterAutospacing="1"/>
              <w:rPr>
                <w:sz w:val="26"/>
                <w:szCs w:val="26"/>
              </w:rPr>
            </w:pPr>
            <w:r>
              <w:rPr>
                <w:sz w:val="26"/>
                <w:szCs w:val="26"/>
              </w:rPr>
              <w:t>1. 9. 1939</w:t>
            </w:r>
          </w:p>
        </w:tc>
        <w:tc>
          <w:tcPr>
            <w:tcW w:w="3827" w:type="dxa"/>
          </w:tcPr>
          <w:p w:rsidR="005E39A2" w:rsidRDefault="005E39A2" w:rsidP="005E39A2">
            <w:pPr>
              <w:tabs>
                <w:tab w:val="right" w:leader="underscore" w:pos="9072"/>
              </w:tabs>
              <w:spacing w:after="100" w:afterAutospacing="1"/>
              <w:rPr>
                <w:sz w:val="26"/>
                <w:szCs w:val="26"/>
              </w:rPr>
            </w:pPr>
          </w:p>
        </w:tc>
        <w:tc>
          <w:tcPr>
            <w:tcW w:w="3859" w:type="dxa"/>
          </w:tcPr>
          <w:p w:rsidR="005E39A2" w:rsidRDefault="00B15647" w:rsidP="005E39A2">
            <w:pPr>
              <w:tabs>
                <w:tab w:val="right" w:leader="underscore" w:pos="9072"/>
              </w:tabs>
              <w:spacing w:after="100" w:afterAutospacing="1"/>
              <w:rPr>
                <w:sz w:val="26"/>
                <w:szCs w:val="26"/>
              </w:rPr>
            </w:pPr>
            <w:r>
              <w:rPr>
                <w:sz w:val="26"/>
                <w:szCs w:val="26"/>
              </w:rPr>
              <w:t>Nástup Adolfa Hitlera k moci v Německu</w:t>
            </w:r>
          </w:p>
        </w:tc>
      </w:tr>
      <w:tr w:rsidR="005E39A2" w:rsidTr="005E39A2">
        <w:tc>
          <w:tcPr>
            <w:tcW w:w="1526" w:type="dxa"/>
          </w:tcPr>
          <w:p w:rsidR="005E39A2" w:rsidRDefault="005E39A2" w:rsidP="005E39A2">
            <w:pPr>
              <w:tabs>
                <w:tab w:val="right" w:leader="underscore" w:pos="9072"/>
              </w:tabs>
              <w:spacing w:after="100" w:afterAutospacing="1"/>
              <w:rPr>
                <w:sz w:val="26"/>
                <w:szCs w:val="26"/>
              </w:rPr>
            </w:pPr>
            <w:r>
              <w:rPr>
                <w:sz w:val="26"/>
                <w:szCs w:val="26"/>
              </w:rPr>
              <w:t>15. 3. 1939</w:t>
            </w:r>
          </w:p>
        </w:tc>
        <w:tc>
          <w:tcPr>
            <w:tcW w:w="3827" w:type="dxa"/>
          </w:tcPr>
          <w:p w:rsidR="005E39A2" w:rsidRDefault="005E39A2" w:rsidP="005E39A2">
            <w:pPr>
              <w:tabs>
                <w:tab w:val="right" w:leader="underscore" w:pos="9072"/>
              </w:tabs>
              <w:spacing w:after="100" w:afterAutospacing="1"/>
              <w:rPr>
                <w:sz w:val="26"/>
                <w:szCs w:val="26"/>
              </w:rPr>
            </w:pPr>
          </w:p>
        </w:tc>
        <w:tc>
          <w:tcPr>
            <w:tcW w:w="3859" w:type="dxa"/>
          </w:tcPr>
          <w:p w:rsidR="005E39A2" w:rsidRDefault="00B15647" w:rsidP="005E39A2">
            <w:pPr>
              <w:tabs>
                <w:tab w:val="right" w:leader="underscore" w:pos="9072"/>
              </w:tabs>
              <w:spacing w:after="100" w:afterAutospacing="1"/>
              <w:rPr>
                <w:sz w:val="26"/>
                <w:szCs w:val="26"/>
              </w:rPr>
            </w:pPr>
            <w:r>
              <w:rPr>
                <w:sz w:val="26"/>
                <w:szCs w:val="26"/>
              </w:rPr>
              <w:t>Konec II. světové války v Evropě, osvobození od fašismu</w:t>
            </w:r>
          </w:p>
        </w:tc>
      </w:tr>
      <w:tr w:rsidR="005E39A2" w:rsidTr="005E39A2">
        <w:tc>
          <w:tcPr>
            <w:tcW w:w="1526" w:type="dxa"/>
          </w:tcPr>
          <w:p w:rsidR="005E39A2" w:rsidRDefault="005E39A2" w:rsidP="005E39A2">
            <w:pPr>
              <w:tabs>
                <w:tab w:val="right" w:leader="underscore" w:pos="9072"/>
              </w:tabs>
              <w:spacing w:after="100" w:afterAutospacing="1"/>
              <w:rPr>
                <w:sz w:val="26"/>
                <w:szCs w:val="26"/>
              </w:rPr>
            </w:pPr>
            <w:r>
              <w:rPr>
                <w:sz w:val="26"/>
                <w:szCs w:val="26"/>
              </w:rPr>
              <w:t>1945</w:t>
            </w:r>
          </w:p>
        </w:tc>
        <w:tc>
          <w:tcPr>
            <w:tcW w:w="3827" w:type="dxa"/>
          </w:tcPr>
          <w:p w:rsidR="005E39A2" w:rsidRDefault="005E39A2" w:rsidP="005E39A2">
            <w:pPr>
              <w:tabs>
                <w:tab w:val="right" w:leader="underscore" w:pos="9072"/>
              </w:tabs>
              <w:spacing w:after="100" w:afterAutospacing="1"/>
              <w:rPr>
                <w:sz w:val="26"/>
                <w:szCs w:val="26"/>
              </w:rPr>
            </w:pPr>
          </w:p>
        </w:tc>
        <w:tc>
          <w:tcPr>
            <w:tcW w:w="3859" w:type="dxa"/>
          </w:tcPr>
          <w:p w:rsidR="005E39A2" w:rsidRDefault="00B15647" w:rsidP="005E39A2">
            <w:pPr>
              <w:tabs>
                <w:tab w:val="right" w:leader="underscore" w:pos="9072"/>
              </w:tabs>
              <w:spacing w:after="100" w:afterAutospacing="1"/>
              <w:rPr>
                <w:sz w:val="26"/>
                <w:szCs w:val="26"/>
              </w:rPr>
            </w:pPr>
            <w:r>
              <w:rPr>
                <w:sz w:val="26"/>
                <w:szCs w:val="26"/>
              </w:rPr>
              <w:t>Mnichovská dohoda, obsazení tak zvaných Sudet</w:t>
            </w:r>
          </w:p>
        </w:tc>
      </w:tr>
    </w:tbl>
    <w:p w:rsidR="005E39A2" w:rsidRDefault="005E39A2" w:rsidP="005E39A2">
      <w:pPr>
        <w:tabs>
          <w:tab w:val="right" w:leader="underscore" w:pos="9072"/>
        </w:tabs>
        <w:spacing w:after="100" w:afterAutospacing="1" w:line="240" w:lineRule="auto"/>
        <w:rPr>
          <w:sz w:val="26"/>
          <w:szCs w:val="26"/>
        </w:rPr>
      </w:pPr>
    </w:p>
    <w:p w:rsidR="00B15647" w:rsidRDefault="00B15647" w:rsidP="005E39A2">
      <w:pPr>
        <w:tabs>
          <w:tab w:val="right" w:leader="underscore" w:pos="9072"/>
        </w:tabs>
        <w:spacing w:after="100" w:afterAutospacing="1" w:line="240" w:lineRule="auto"/>
        <w:rPr>
          <w:sz w:val="26"/>
          <w:szCs w:val="26"/>
        </w:rPr>
      </w:pPr>
      <w:r>
        <w:rPr>
          <w:noProof/>
          <w:sz w:val="26"/>
          <w:szCs w:val="26"/>
          <w:lang w:eastAsia="cs-CZ"/>
        </w:rPr>
        <w:drawing>
          <wp:inline distT="0" distB="0" distL="0" distR="0" wp14:anchorId="798DF413" wp14:editId="55D98053">
            <wp:extent cx="1952625" cy="2756647"/>
            <wp:effectExtent l="0" t="0" r="0" b="5715"/>
            <wp:docPr id="5" name="Obrázek 5" descr="C:\Users\Alena\AppData\Local\Microsoft\Windows\Temporary Internet Files\Content.IE5\Y1XJ5ZNE\MC900279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AppData\Local\Microsoft\Windows\Temporary Internet Files\Content.IE5\Y1XJ5ZNE\MC90027962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2756647"/>
                    </a:xfrm>
                    <a:prstGeom prst="rect">
                      <a:avLst/>
                    </a:prstGeom>
                    <a:noFill/>
                    <a:ln>
                      <a:noFill/>
                    </a:ln>
                  </pic:spPr>
                </pic:pic>
              </a:graphicData>
            </a:graphic>
          </wp:inline>
        </w:drawing>
      </w:r>
    </w:p>
    <w:p w:rsidR="00FB433A" w:rsidRPr="00FB433A" w:rsidRDefault="007E3531" w:rsidP="00FB433A">
      <w:pPr>
        <w:tabs>
          <w:tab w:val="right" w:leader="underscore" w:pos="9072"/>
        </w:tabs>
        <w:spacing w:before="120" w:after="0" w:line="240" w:lineRule="auto"/>
        <w:rPr>
          <w:sz w:val="16"/>
          <w:szCs w:val="16"/>
          <w:u w:val="single"/>
        </w:rPr>
      </w:pPr>
      <w:r>
        <w:rPr>
          <w:sz w:val="16"/>
          <w:szCs w:val="16"/>
          <w:u w:val="single"/>
        </w:rPr>
        <w:t>Prameny</w:t>
      </w:r>
    </w:p>
    <w:p w:rsidR="007E3531" w:rsidRDefault="007E3531" w:rsidP="007E3531">
      <w:pPr>
        <w:rPr>
          <w:sz w:val="16"/>
          <w:szCs w:val="16"/>
        </w:rPr>
      </w:pPr>
      <w:r>
        <w:rPr>
          <w:sz w:val="16"/>
          <w:szCs w:val="16"/>
        </w:rPr>
        <w:t xml:space="preserve">Text převzat z </w:t>
      </w:r>
      <w:proofErr w:type="gramStart"/>
      <w:r w:rsidRPr="0026282C">
        <w:rPr>
          <w:sz w:val="16"/>
          <w:szCs w:val="16"/>
        </w:rPr>
        <w:t>HÁJKOVÁ</w:t>
      </w:r>
      <w:proofErr w:type="gramEnd"/>
      <w:r w:rsidRPr="0026282C">
        <w:rPr>
          <w:sz w:val="16"/>
          <w:szCs w:val="16"/>
        </w:rPr>
        <w:t xml:space="preserve">, Alena; DVOŘÁKOVÁ, Dana. </w:t>
      </w:r>
      <w:r w:rsidRPr="0026282C">
        <w:rPr>
          <w:i/>
          <w:iCs/>
          <w:sz w:val="16"/>
          <w:szCs w:val="16"/>
        </w:rPr>
        <w:t>Čítanka pro 8. ročník zvláštní školy</w:t>
      </w:r>
      <w:r w:rsidRPr="0026282C">
        <w:rPr>
          <w:sz w:val="16"/>
          <w:szCs w:val="16"/>
        </w:rPr>
        <w:t>. Praha: Státní pedagogické nakladatelství, 1985, ISBN 14-483-85.</w:t>
      </w:r>
    </w:p>
    <w:p w:rsidR="007E3531" w:rsidRDefault="007E3531" w:rsidP="007E3531">
      <w:pPr>
        <w:rPr>
          <w:sz w:val="16"/>
          <w:szCs w:val="16"/>
        </w:rPr>
      </w:pPr>
      <w:r w:rsidRPr="00511C54">
        <w:rPr>
          <w:sz w:val="16"/>
          <w:szCs w:val="16"/>
        </w:rPr>
        <w:t>Obrázky z </w:t>
      </w:r>
      <w:hyperlink r:id="rId10" w:history="1">
        <w:r w:rsidRPr="00511C54">
          <w:rPr>
            <w:rStyle w:val="Hypertextovodkaz"/>
            <w:sz w:val="16"/>
            <w:szCs w:val="16"/>
          </w:rPr>
          <w:t>www.Microsoft.Office.com</w:t>
        </w:r>
      </w:hyperlink>
    </w:p>
    <w:p w:rsidR="007E3531" w:rsidRDefault="007E3531" w:rsidP="007E3531">
      <w:pPr>
        <w:rPr>
          <w:sz w:val="16"/>
          <w:szCs w:val="16"/>
        </w:rPr>
      </w:pPr>
      <w:r>
        <w:rPr>
          <w:sz w:val="16"/>
          <w:szCs w:val="16"/>
        </w:rPr>
        <w:t>Vlastní tvorba</w:t>
      </w:r>
    </w:p>
    <w:p w:rsidR="00CF7AFC" w:rsidRDefault="00CF7AFC">
      <w:pPr>
        <w:rPr>
          <w:sz w:val="16"/>
          <w:szCs w:val="16"/>
        </w:rPr>
      </w:pPr>
      <w:r>
        <w:rPr>
          <w:sz w:val="16"/>
          <w:szCs w:val="16"/>
        </w:rPr>
        <w:br w:type="page"/>
      </w:r>
    </w:p>
    <w:p w:rsidR="00CF7AFC" w:rsidRPr="00D13025" w:rsidRDefault="00CF7AFC" w:rsidP="00CF7AFC">
      <w:pPr>
        <w:jc w:val="center"/>
        <w:rPr>
          <w:b/>
          <w:sz w:val="32"/>
          <w:szCs w:val="32"/>
        </w:rPr>
      </w:pPr>
      <w:r w:rsidRPr="00D13025">
        <w:rPr>
          <w:b/>
          <w:sz w:val="32"/>
          <w:szCs w:val="32"/>
        </w:rPr>
        <w:lastRenderedPageBreak/>
        <w:t>Karel Čapek: Bílá nemoc</w:t>
      </w:r>
    </w:p>
    <w:p w:rsidR="00CF7AFC" w:rsidRPr="00D13025" w:rsidRDefault="00CF7AFC" w:rsidP="00CF7AFC">
      <w:pPr>
        <w:rPr>
          <w:i/>
          <w:sz w:val="26"/>
          <w:szCs w:val="26"/>
        </w:rPr>
      </w:pPr>
      <w:r w:rsidRPr="00D13025">
        <w:rPr>
          <w:i/>
          <w:sz w:val="26"/>
          <w:szCs w:val="26"/>
        </w:rPr>
        <w:t xml:space="preserve">Toto drama je označováno jako protiválečné. Karel Čapek ho napsal v době, kdy svět byl ohrožen válkou, kterou připravoval německý diktátor Adolf Hitler. </w:t>
      </w:r>
    </w:p>
    <w:p w:rsidR="00CF7AFC" w:rsidRDefault="00CF7AFC" w:rsidP="00CF7AFC">
      <w:r w:rsidRPr="00D13025">
        <w:rPr>
          <w:i/>
          <w:sz w:val="26"/>
          <w:szCs w:val="26"/>
        </w:rPr>
        <w:t xml:space="preserve">V dramatu vystupuje </w:t>
      </w:r>
      <w:r w:rsidRPr="00D13025">
        <w:rPr>
          <w:b/>
          <w:i/>
          <w:sz w:val="26"/>
          <w:szCs w:val="26"/>
        </w:rPr>
        <w:t>maršál</w:t>
      </w:r>
      <w:r w:rsidRPr="00D13025">
        <w:rPr>
          <w:i/>
          <w:sz w:val="26"/>
          <w:szCs w:val="26"/>
        </w:rPr>
        <w:t>, který po válce touží</w:t>
      </w:r>
      <w:r w:rsidRPr="00D13025">
        <w:rPr>
          <w:b/>
          <w:i/>
          <w:sz w:val="26"/>
          <w:szCs w:val="26"/>
        </w:rPr>
        <w:t xml:space="preserve">. Baron </w:t>
      </w:r>
      <w:proofErr w:type="spellStart"/>
      <w:r w:rsidRPr="00D13025">
        <w:rPr>
          <w:b/>
          <w:i/>
          <w:sz w:val="26"/>
          <w:szCs w:val="26"/>
        </w:rPr>
        <w:t>Krüg</w:t>
      </w:r>
      <w:proofErr w:type="spellEnd"/>
      <w:r w:rsidRPr="00D13025">
        <w:rPr>
          <w:i/>
          <w:sz w:val="26"/>
          <w:szCs w:val="26"/>
        </w:rPr>
        <w:t xml:space="preserve"> je vlastníkem továren, které vyrábějí zbraně. </w:t>
      </w:r>
      <w:r w:rsidRPr="00D13025">
        <w:rPr>
          <w:b/>
          <w:i/>
          <w:sz w:val="26"/>
          <w:szCs w:val="26"/>
          <w:u w:val="single"/>
        </w:rPr>
        <w:t xml:space="preserve">Doktor </w:t>
      </w:r>
      <w:proofErr w:type="spellStart"/>
      <w:r w:rsidRPr="00D13025">
        <w:rPr>
          <w:b/>
          <w:i/>
          <w:sz w:val="26"/>
          <w:szCs w:val="26"/>
          <w:u w:val="single"/>
        </w:rPr>
        <w:t>Galén</w:t>
      </w:r>
      <w:proofErr w:type="spellEnd"/>
      <w:r w:rsidRPr="00D13025">
        <w:rPr>
          <w:i/>
          <w:sz w:val="26"/>
          <w:szCs w:val="26"/>
        </w:rPr>
        <w:t xml:space="preserve"> léčí chudé lidi, kteří mají málo peněz a za léčení platí jen to, co mohou. V té době se objeví velmi nakažlivá smrtelná choroba – bílá nemoc. Lék k jejímu vyléčení objevil doktor </w:t>
      </w:r>
      <w:proofErr w:type="spellStart"/>
      <w:r w:rsidRPr="00D13025">
        <w:rPr>
          <w:i/>
          <w:sz w:val="26"/>
          <w:szCs w:val="26"/>
        </w:rPr>
        <w:t>Galén</w:t>
      </w:r>
      <w:proofErr w:type="spellEnd"/>
      <w:r w:rsidRPr="00D13025">
        <w:rPr>
          <w:i/>
          <w:sz w:val="26"/>
          <w:szCs w:val="26"/>
        </w:rPr>
        <w:t xml:space="preserve">. Léčí chudé lidi a nemocného barona </w:t>
      </w:r>
      <w:proofErr w:type="spellStart"/>
      <w:r w:rsidRPr="00D13025">
        <w:rPr>
          <w:i/>
          <w:sz w:val="26"/>
          <w:szCs w:val="26"/>
        </w:rPr>
        <w:t>Krüga</w:t>
      </w:r>
      <w:proofErr w:type="spellEnd"/>
      <w:r w:rsidRPr="00D13025">
        <w:rPr>
          <w:i/>
          <w:sz w:val="26"/>
          <w:szCs w:val="26"/>
        </w:rPr>
        <w:t xml:space="preserve"> slibuje vyléčit tehdy, když baron přestane vyrábět zbraně pro válku. To ale </w:t>
      </w:r>
      <w:proofErr w:type="spellStart"/>
      <w:r w:rsidRPr="00D13025">
        <w:rPr>
          <w:i/>
          <w:sz w:val="26"/>
          <w:szCs w:val="26"/>
        </w:rPr>
        <w:t>Krüg</w:t>
      </w:r>
      <w:proofErr w:type="spellEnd"/>
      <w:r w:rsidRPr="00D13025">
        <w:rPr>
          <w:i/>
          <w:sz w:val="26"/>
          <w:szCs w:val="26"/>
        </w:rPr>
        <w:t xml:space="preserve"> nechce</w:t>
      </w:r>
      <w:r>
        <w:t xml:space="preserve">. </w:t>
      </w:r>
    </w:p>
    <w:p w:rsidR="00CF7AFC" w:rsidRPr="00D90B15" w:rsidRDefault="00CF7AFC" w:rsidP="00CF7AFC">
      <w:pPr>
        <w:spacing w:after="0" w:line="240" w:lineRule="auto"/>
        <w:rPr>
          <w:sz w:val="28"/>
          <w:szCs w:val="28"/>
        </w:rPr>
      </w:pPr>
      <w:r w:rsidRPr="00D90B15">
        <w:rPr>
          <w:sz w:val="28"/>
          <w:szCs w:val="28"/>
        </w:rPr>
        <w:t>Obraz šestý</w:t>
      </w:r>
    </w:p>
    <w:p w:rsidR="00CF7AFC" w:rsidRPr="00D90B15" w:rsidRDefault="00CF7AFC" w:rsidP="00CF7AFC">
      <w:pPr>
        <w:spacing w:after="0" w:line="240" w:lineRule="auto"/>
        <w:rPr>
          <w:i/>
          <w:sz w:val="28"/>
          <w:szCs w:val="28"/>
        </w:rPr>
      </w:pPr>
      <w:r>
        <w:rPr>
          <w:i/>
          <w:noProof/>
          <w:sz w:val="28"/>
          <w:szCs w:val="28"/>
          <w:lang w:eastAsia="cs-CZ"/>
        </w:rPr>
        <w:drawing>
          <wp:anchor distT="0" distB="0" distL="114300" distR="114300" simplePos="0" relativeHeight="251659264" behindDoc="0" locked="0" layoutInCell="1" allowOverlap="1" wp14:anchorId="141CE0EC" wp14:editId="32ED7F5F">
            <wp:simplePos x="0" y="0"/>
            <wp:positionH relativeFrom="margin">
              <wp:posOffset>3741420</wp:posOffset>
            </wp:positionH>
            <wp:positionV relativeFrom="margin">
              <wp:posOffset>2795270</wp:posOffset>
            </wp:positionV>
            <wp:extent cx="1933575" cy="1638300"/>
            <wp:effectExtent l="0" t="0" r="9525" b="0"/>
            <wp:wrapSquare wrapText="bothSides"/>
            <wp:docPr id="4" name="Obrázek 4" descr="C:\Users\Alena\AppData\Local\Microsoft\Windows\Temporary Internet Files\Content.IE5\8JVWQVVN\MC900212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ppData\Local\Microsoft\Windows\Temporary Internet Files\Content.IE5\8JVWQVVN\MC90021278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638300"/>
                    </a:xfrm>
                    <a:prstGeom prst="rect">
                      <a:avLst/>
                    </a:prstGeom>
                    <a:noFill/>
                    <a:ln>
                      <a:noFill/>
                    </a:ln>
                  </pic:spPr>
                </pic:pic>
              </a:graphicData>
            </a:graphic>
          </wp:anchor>
        </w:drawing>
      </w:r>
      <w:r w:rsidRPr="00D90B15">
        <w:rPr>
          <w:i/>
          <w:sz w:val="28"/>
          <w:szCs w:val="28"/>
        </w:rPr>
        <w:t xml:space="preserve">(Maršál ve své pracovně hovoří s dr. </w:t>
      </w:r>
      <w:proofErr w:type="spellStart"/>
      <w:r w:rsidRPr="00D90B15">
        <w:rPr>
          <w:i/>
          <w:sz w:val="28"/>
          <w:szCs w:val="28"/>
        </w:rPr>
        <w:t>Galénem</w:t>
      </w:r>
      <w:proofErr w:type="spellEnd"/>
      <w:r w:rsidRPr="00D90B15">
        <w:rPr>
          <w:i/>
          <w:sz w:val="28"/>
          <w:szCs w:val="28"/>
        </w:rPr>
        <w:t>)</w:t>
      </w:r>
    </w:p>
    <w:p w:rsidR="00CF7AFC" w:rsidRPr="00D90B15" w:rsidRDefault="00CF7AFC" w:rsidP="00CF7AFC">
      <w:pPr>
        <w:spacing w:after="0" w:line="240" w:lineRule="auto"/>
        <w:rPr>
          <w:i/>
          <w:sz w:val="28"/>
          <w:szCs w:val="28"/>
        </w:rPr>
      </w:pPr>
    </w:p>
    <w:p w:rsidR="00CF7AFC" w:rsidRPr="00D13025" w:rsidRDefault="00CF7AFC" w:rsidP="00CF7AFC">
      <w:pPr>
        <w:spacing w:after="0" w:line="240" w:lineRule="auto"/>
        <w:rPr>
          <w:sz w:val="28"/>
          <w:szCs w:val="28"/>
        </w:rPr>
      </w:pPr>
      <w:r w:rsidRPr="00D90B15">
        <w:rPr>
          <w:i/>
          <w:sz w:val="28"/>
          <w:szCs w:val="28"/>
        </w:rPr>
        <w:t>Pobočník (ve dveřích)</w:t>
      </w:r>
      <w:r w:rsidRPr="00D13025">
        <w:rPr>
          <w:sz w:val="28"/>
          <w:szCs w:val="28"/>
        </w:rPr>
        <w:t xml:space="preserve">: Doktor </w:t>
      </w:r>
      <w:proofErr w:type="spellStart"/>
      <w:r w:rsidRPr="00D13025">
        <w:rPr>
          <w:sz w:val="28"/>
          <w:szCs w:val="28"/>
        </w:rPr>
        <w:t>Galén</w:t>
      </w:r>
      <w:proofErr w:type="spellEnd"/>
      <w:r w:rsidRPr="00D13025">
        <w:rPr>
          <w:sz w:val="28"/>
          <w:szCs w:val="28"/>
        </w:rPr>
        <w:t>.</w:t>
      </w:r>
    </w:p>
    <w:p w:rsidR="00CF7AFC" w:rsidRPr="00D90B15" w:rsidRDefault="00CF7AFC" w:rsidP="00CF7AFC">
      <w:pPr>
        <w:spacing w:after="0" w:line="240" w:lineRule="auto"/>
        <w:rPr>
          <w:i/>
          <w:sz w:val="28"/>
          <w:szCs w:val="28"/>
        </w:rPr>
      </w:pPr>
      <w:r w:rsidRPr="00D90B15">
        <w:rPr>
          <w:i/>
          <w:sz w:val="28"/>
          <w:szCs w:val="28"/>
        </w:rPr>
        <w:t>Maršál (píše):</w:t>
      </w:r>
      <w:r w:rsidRPr="00D13025">
        <w:rPr>
          <w:sz w:val="28"/>
          <w:szCs w:val="28"/>
        </w:rPr>
        <w:t xml:space="preserve"> Uveďte ho. </w:t>
      </w:r>
      <w:r w:rsidRPr="00D90B15">
        <w:rPr>
          <w:i/>
          <w:sz w:val="28"/>
          <w:szCs w:val="28"/>
        </w:rPr>
        <w:t xml:space="preserve">(Pobočník uvede dr. </w:t>
      </w:r>
      <w:proofErr w:type="spellStart"/>
      <w:r w:rsidRPr="00D90B15">
        <w:rPr>
          <w:i/>
          <w:sz w:val="28"/>
          <w:szCs w:val="28"/>
        </w:rPr>
        <w:t>Galéna</w:t>
      </w:r>
      <w:proofErr w:type="spellEnd"/>
      <w:r w:rsidRPr="00D90B15">
        <w:rPr>
          <w:i/>
          <w:sz w:val="28"/>
          <w:szCs w:val="28"/>
        </w:rPr>
        <w:t>. Oba zůstanou stát u dveří.)</w:t>
      </w:r>
    </w:p>
    <w:p w:rsidR="00CF7AFC" w:rsidRPr="00D13025" w:rsidRDefault="00CF7AFC" w:rsidP="00CF7AFC">
      <w:pPr>
        <w:spacing w:after="0" w:line="240" w:lineRule="auto"/>
        <w:rPr>
          <w:sz w:val="28"/>
          <w:szCs w:val="28"/>
        </w:rPr>
      </w:pPr>
      <w:r w:rsidRPr="00D90B15">
        <w:rPr>
          <w:i/>
          <w:sz w:val="28"/>
          <w:szCs w:val="28"/>
        </w:rPr>
        <w:t>Maršál</w:t>
      </w:r>
      <w:r w:rsidRPr="00D13025">
        <w:rPr>
          <w:sz w:val="28"/>
          <w:szCs w:val="28"/>
        </w:rPr>
        <w:t xml:space="preserve"> </w:t>
      </w:r>
      <w:r w:rsidRPr="00D90B15">
        <w:rPr>
          <w:i/>
          <w:sz w:val="28"/>
          <w:szCs w:val="28"/>
        </w:rPr>
        <w:t>(píše dál. Po chvíli</w:t>
      </w:r>
      <w:r w:rsidRPr="00D13025">
        <w:rPr>
          <w:sz w:val="28"/>
          <w:szCs w:val="28"/>
        </w:rPr>
        <w:t xml:space="preserve">): Doktor </w:t>
      </w:r>
      <w:proofErr w:type="spellStart"/>
      <w:r w:rsidRPr="00D13025">
        <w:rPr>
          <w:sz w:val="28"/>
          <w:szCs w:val="28"/>
        </w:rPr>
        <w:t>Galén</w:t>
      </w:r>
      <w:proofErr w:type="spellEnd"/>
      <w:r w:rsidRPr="00D13025">
        <w:rPr>
          <w:sz w:val="28"/>
          <w:szCs w:val="28"/>
        </w:rPr>
        <w:t>?</w:t>
      </w:r>
    </w:p>
    <w:p w:rsidR="00CF7AFC" w:rsidRPr="00D13025" w:rsidRDefault="00CF7AFC" w:rsidP="00CF7AFC">
      <w:pPr>
        <w:spacing w:after="0" w:line="240" w:lineRule="auto"/>
        <w:rPr>
          <w:sz w:val="28"/>
          <w:szCs w:val="28"/>
        </w:rPr>
      </w:pPr>
      <w:r w:rsidRPr="00D90B15">
        <w:rPr>
          <w:i/>
          <w:sz w:val="28"/>
          <w:szCs w:val="28"/>
        </w:rPr>
        <w:t xml:space="preserve">Dr. </w:t>
      </w:r>
      <w:proofErr w:type="spellStart"/>
      <w:r w:rsidRPr="00D90B15">
        <w:rPr>
          <w:i/>
          <w:sz w:val="28"/>
          <w:szCs w:val="28"/>
        </w:rPr>
        <w:t>Galén</w:t>
      </w:r>
      <w:proofErr w:type="spellEnd"/>
      <w:r w:rsidRPr="00D13025">
        <w:rPr>
          <w:sz w:val="28"/>
          <w:szCs w:val="28"/>
        </w:rPr>
        <w:t xml:space="preserve"> </w:t>
      </w:r>
      <w:r w:rsidRPr="00D90B15">
        <w:rPr>
          <w:i/>
          <w:sz w:val="28"/>
          <w:szCs w:val="28"/>
        </w:rPr>
        <w:t>(lekne se):</w:t>
      </w:r>
      <w:r w:rsidRPr="00D13025">
        <w:rPr>
          <w:sz w:val="28"/>
          <w:szCs w:val="28"/>
        </w:rPr>
        <w:t xml:space="preserve"> Prosím, pane dvorní rado.</w:t>
      </w:r>
    </w:p>
    <w:p w:rsidR="00CF7AFC" w:rsidRPr="00D13025" w:rsidRDefault="00CF7AFC" w:rsidP="00CF7AFC">
      <w:pPr>
        <w:spacing w:after="0" w:line="240" w:lineRule="auto"/>
        <w:rPr>
          <w:sz w:val="28"/>
          <w:szCs w:val="28"/>
        </w:rPr>
      </w:pPr>
      <w:r w:rsidRPr="00D90B15">
        <w:rPr>
          <w:i/>
          <w:sz w:val="28"/>
          <w:szCs w:val="28"/>
        </w:rPr>
        <w:t xml:space="preserve">Pobočník (tiše napovídá): </w:t>
      </w:r>
      <w:r w:rsidRPr="00D13025">
        <w:rPr>
          <w:sz w:val="28"/>
          <w:szCs w:val="28"/>
        </w:rPr>
        <w:t>Vaše Excelence.</w:t>
      </w:r>
    </w:p>
    <w:p w:rsidR="00CF7AFC" w:rsidRPr="00D13025" w:rsidRDefault="00CF7AFC" w:rsidP="00CF7AFC">
      <w:pPr>
        <w:spacing w:after="0" w:line="240" w:lineRule="auto"/>
        <w:rPr>
          <w:sz w:val="28"/>
          <w:szCs w:val="28"/>
        </w:rPr>
      </w:pPr>
      <w:r w:rsidRPr="00D90B15">
        <w:rPr>
          <w:i/>
          <w:sz w:val="28"/>
          <w:szCs w:val="28"/>
        </w:rPr>
        <w:t xml:space="preserve">Dr. </w:t>
      </w:r>
      <w:proofErr w:type="spellStart"/>
      <w:r w:rsidRPr="00D90B15">
        <w:rPr>
          <w:i/>
          <w:sz w:val="28"/>
          <w:szCs w:val="28"/>
        </w:rPr>
        <w:t>Galén</w:t>
      </w:r>
      <w:proofErr w:type="spellEnd"/>
      <w:r w:rsidRPr="00D90B15">
        <w:rPr>
          <w:i/>
          <w:sz w:val="28"/>
          <w:szCs w:val="28"/>
        </w:rPr>
        <w:t>:</w:t>
      </w:r>
      <w:r w:rsidRPr="00D13025">
        <w:rPr>
          <w:sz w:val="28"/>
          <w:szCs w:val="28"/>
        </w:rPr>
        <w:t xml:space="preserve"> Totiž Vaše Excelence, že ano –</w:t>
      </w:r>
    </w:p>
    <w:p w:rsidR="00CF7AFC" w:rsidRPr="00D13025" w:rsidRDefault="00CF7AFC" w:rsidP="00CF7AFC">
      <w:pPr>
        <w:spacing w:after="0" w:line="240" w:lineRule="auto"/>
        <w:rPr>
          <w:sz w:val="28"/>
          <w:szCs w:val="28"/>
        </w:rPr>
      </w:pPr>
      <w:r w:rsidRPr="00D90B15">
        <w:rPr>
          <w:i/>
          <w:sz w:val="28"/>
          <w:szCs w:val="28"/>
        </w:rPr>
        <w:t>Maršál (píše dál):</w:t>
      </w:r>
      <w:r w:rsidRPr="00D13025">
        <w:rPr>
          <w:sz w:val="28"/>
          <w:szCs w:val="28"/>
        </w:rPr>
        <w:t xml:space="preserve"> Pojďte blíž.</w:t>
      </w:r>
    </w:p>
    <w:p w:rsidR="00CF7AFC" w:rsidRPr="00D13025" w:rsidRDefault="00CF7AFC" w:rsidP="00CF7AFC">
      <w:pPr>
        <w:spacing w:after="0" w:line="240" w:lineRule="auto"/>
        <w:rPr>
          <w:sz w:val="28"/>
          <w:szCs w:val="28"/>
        </w:rPr>
      </w:pPr>
      <w:r w:rsidRPr="00D90B15">
        <w:rPr>
          <w:i/>
          <w:sz w:val="28"/>
          <w:szCs w:val="28"/>
        </w:rPr>
        <w:t xml:space="preserve">Dr. </w:t>
      </w:r>
      <w:proofErr w:type="spellStart"/>
      <w:r w:rsidRPr="00D90B15">
        <w:rPr>
          <w:i/>
          <w:sz w:val="28"/>
          <w:szCs w:val="28"/>
        </w:rPr>
        <w:t>Galén</w:t>
      </w:r>
      <w:proofErr w:type="spellEnd"/>
      <w:r w:rsidRPr="00D13025">
        <w:rPr>
          <w:sz w:val="28"/>
          <w:szCs w:val="28"/>
        </w:rPr>
        <w:t>: K službám pane… Vaše Excelence. (přiblíží se o krok.)</w:t>
      </w:r>
    </w:p>
    <w:p w:rsidR="00CF7AFC" w:rsidRPr="00D13025" w:rsidRDefault="00CF7AFC" w:rsidP="00CF7AFC">
      <w:pPr>
        <w:spacing w:after="0" w:line="240" w:lineRule="auto"/>
        <w:rPr>
          <w:sz w:val="28"/>
          <w:szCs w:val="28"/>
        </w:rPr>
      </w:pPr>
      <w:r w:rsidRPr="00D90B15">
        <w:rPr>
          <w:i/>
          <w:sz w:val="28"/>
          <w:szCs w:val="28"/>
        </w:rPr>
        <w:t>Maršál (položí tužku a chvíli ho pozoruje):</w:t>
      </w:r>
      <w:r w:rsidRPr="00D13025">
        <w:rPr>
          <w:sz w:val="28"/>
          <w:szCs w:val="28"/>
        </w:rPr>
        <w:t xml:space="preserve"> Chtěl jsem vám blahopřát, doktore </w:t>
      </w:r>
      <w:proofErr w:type="spellStart"/>
      <w:r w:rsidRPr="00D13025">
        <w:rPr>
          <w:sz w:val="28"/>
          <w:szCs w:val="28"/>
        </w:rPr>
        <w:t>Galéne</w:t>
      </w:r>
      <w:proofErr w:type="spellEnd"/>
      <w:r w:rsidRPr="00D13025">
        <w:rPr>
          <w:sz w:val="28"/>
          <w:szCs w:val="28"/>
        </w:rPr>
        <w:t>, k vašim úspěchům v léčení bílé nemoci. Dostávám zprávy… o vašich výsledcích. Jsou podivuhodné.</w:t>
      </w:r>
    </w:p>
    <w:p w:rsidR="00CF7AFC" w:rsidRPr="00D13025" w:rsidRDefault="00CF7AFC" w:rsidP="00CF7AFC">
      <w:pPr>
        <w:spacing w:after="0" w:line="240" w:lineRule="auto"/>
        <w:rPr>
          <w:sz w:val="28"/>
          <w:szCs w:val="28"/>
        </w:rPr>
      </w:pPr>
      <w:r w:rsidRPr="00D90B15">
        <w:rPr>
          <w:i/>
          <w:sz w:val="28"/>
          <w:szCs w:val="28"/>
        </w:rPr>
        <w:t xml:space="preserve">Dr. </w:t>
      </w:r>
      <w:proofErr w:type="spellStart"/>
      <w:r w:rsidRPr="00D90B15">
        <w:rPr>
          <w:i/>
          <w:sz w:val="28"/>
          <w:szCs w:val="28"/>
        </w:rPr>
        <w:t>Galén</w:t>
      </w:r>
      <w:proofErr w:type="spellEnd"/>
      <w:r w:rsidRPr="00D90B15">
        <w:rPr>
          <w:i/>
          <w:sz w:val="28"/>
          <w:szCs w:val="28"/>
        </w:rPr>
        <w:t xml:space="preserve"> (zmaten a dojat):</w:t>
      </w:r>
      <w:r w:rsidRPr="00D13025">
        <w:rPr>
          <w:sz w:val="28"/>
          <w:szCs w:val="28"/>
        </w:rPr>
        <w:t xml:space="preserve"> Děkuji uctivě, pane… Vaše Excelence.</w:t>
      </w:r>
    </w:p>
    <w:p w:rsidR="00CF7AFC" w:rsidRPr="00D13025" w:rsidRDefault="00CF7AFC" w:rsidP="00CF7AFC">
      <w:pPr>
        <w:spacing w:after="0" w:line="240" w:lineRule="auto"/>
        <w:rPr>
          <w:sz w:val="28"/>
          <w:szCs w:val="28"/>
        </w:rPr>
      </w:pPr>
      <w:r w:rsidRPr="00D90B15">
        <w:rPr>
          <w:i/>
          <w:sz w:val="28"/>
          <w:szCs w:val="28"/>
        </w:rPr>
        <w:t>Maršál:</w:t>
      </w:r>
      <w:r w:rsidRPr="00D13025">
        <w:rPr>
          <w:sz w:val="28"/>
          <w:szCs w:val="28"/>
        </w:rPr>
        <w:t xml:space="preserve"> Tady jsem připravil jakýsi návrh – Chci totiž udělat z nemocnice u Svatého Ducha státní ústav pro potírání bílé nemoci. Nastoupíte tam jako primář, doktore </w:t>
      </w:r>
      <w:proofErr w:type="spellStart"/>
      <w:r w:rsidRPr="00D13025">
        <w:rPr>
          <w:sz w:val="28"/>
          <w:szCs w:val="28"/>
        </w:rPr>
        <w:t>Galéne</w:t>
      </w:r>
      <w:proofErr w:type="spellEnd"/>
      <w:r w:rsidRPr="00D13025">
        <w:rPr>
          <w:sz w:val="28"/>
          <w:szCs w:val="28"/>
        </w:rPr>
        <w:t>.</w:t>
      </w:r>
    </w:p>
    <w:p w:rsidR="00CF7AFC" w:rsidRPr="00D13025" w:rsidRDefault="00CF7AFC" w:rsidP="00CF7AFC">
      <w:pPr>
        <w:spacing w:after="0" w:line="240" w:lineRule="auto"/>
        <w:rPr>
          <w:sz w:val="28"/>
          <w:szCs w:val="28"/>
        </w:rPr>
      </w:pPr>
      <w:r w:rsidRPr="00D90B15">
        <w:rPr>
          <w:i/>
          <w:sz w:val="28"/>
          <w:szCs w:val="28"/>
        </w:rPr>
        <w:t xml:space="preserve">Dr. </w:t>
      </w:r>
      <w:proofErr w:type="spellStart"/>
      <w:r w:rsidRPr="00D90B15">
        <w:rPr>
          <w:i/>
          <w:sz w:val="28"/>
          <w:szCs w:val="28"/>
        </w:rPr>
        <w:t>Galén</w:t>
      </w:r>
      <w:proofErr w:type="spellEnd"/>
      <w:r w:rsidRPr="00D90B15">
        <w:rPr>
          <w:i/>
          <w:sz w:val="28"/>
          <w:szCs w:val="28"/>
        </w:rPr>
        <w:t>:</w:t>
      </w:r>
      <w:r w:rsidRPr="00D13025">
        <w:rPr>
          <w:sz w:val="28"/>
          <w:szCs w:val="28"/>
        </w:rPr>
        <w:t xml:space="preserve"> Ale já… To by nešlo, pane… Mám totiž tolik pacientů, Vaše Excelence, že ano… To bych</w:t>
      </w:r>
      <w:r>
        <w:rPr>
          <w:sz w:val="28"/>
          <w:szCs w:val="28"/>
        </w:rPr>
        <w:t>,</w:t>
      </w:r>
      <w:r w:rsidRPr="00D13025">
        <w:rPr>
          <w:sz w:val="28"/>
          <w:szCs w:val="28"/>
        </w:rPr>
        <w:t xml:space="preserve"> prosím</w:t>
      </w:r>
      <w:r>
        <w:rPr>
          <w:sz w:val="28"/>
          <w:szCs w:val="28"/>
        </w:rPr>
        <w:t>,</w:t>
      </w:r>
      <w:r w:rsidRPr="00D13025">
        <w:rPr>
          <w:sz w:val="28"/>
          <w:szCs w:val="28"/>
        </w:rPr>
        <w:t xml:space="preserve"> opravdu nemohl.</w:t>
      </w:r>
    </w:p>
    <w:p w:rsidR="00CF7AFC" w:rsidRDefault="00CF7AFC" w:rsidP="00CF7AFC">
      <w:pPr>
        <w:spacing w:after="0" w:line="240" w:lineRule="auto"/>
        <w:rPr>
          <w:sz w:val="28"/>
          <w:szCs w:val="28"/>
        </w:rPr>
      </w:pPr>
      <w:r w:rsidRPr="005E3E90">
        <w:rPr>
          <w:i/>
          <w:sz w:val="28"/>
          <w:szCs w:val="28"/>
        </w:rPr>
        <w:t>Maršál:</w:t>
      </w:r>
      <w:r>
        <w:rPr>
          <w:sz w:val="28"/>
          <w:szCs w:val="28"/>
        </w:rPr>
        <w:t xml:space="preserve"> Považujte to za rozkaz, milý doktore </w:t>
      </w:r>
      <w:proofErr w:type="spellStart"/>
      <w:r>
        <w:rPr>
          <w:sz w:val="28"/>
          <w:szCs w:val="28"/>
        </w:rPr>
        <w:t>Galéne</w:t>
      </w:r>
      <w:proofErr w:type="spellEnd"/>
      <w:r>
        <w:rPr>
          <w:sz w:val="28"/>
          <w:szCs w:val="28"/>
        </w:rPr>
        <w:t xml:space="preserve">. </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w:t>
      </w:r>
      <w:r>
        <w:rPr>
          <w:sz w:val="28"/>
          <w:szCs w:val="28"/>
        </w:rPr>
        <w:t xml:space="preserve"> Já bych jinak s největší radostí, Vaše Excelence… Ale já přece nemohu řídit… Člověk nemá ani tu zkušenost, že ano…</w:t>
      </w:r>
    </w:p>
    <w:p w:rsidR="00CF7AFC" w:rsidRDefault="00CF7AFC" w:rsidP="00CF7AFC">
      <w:pPr>
        <w:spacing w:after="0" w:line="240" w:lineRule="auto"/>
        <w:rPr>
          <w:sz w:val="28"/>
          <w:szCs w:val="28"/>
        </w:rPr>
      </w:pPr>
      <w:r w:rsidRPr="005E3E90">
        <w:rPr>
          <w:i/>
          <w:sz w:val="28"/>
          <w:szCs w:val="28"/>
        </w:rPr>
        <w:t>Maršál</w:t>
      </w:r>
      <w:r>
        <w:rPr>
          <w:sz w:val="28"/>
          <w:szCs w:val="28"/>
        </w:rPr>
        <w:t xml:space="preserve">: Tak vám to řeknu jinak. </w:t>
      </w:r>
      <w:r w:rsidRPr="005E3E90">
        <w:rPr>
          <w:i/>
          <w:sz w:val="28"/>
          <w:szCs w:val="28"/>
        </w:rPr>
        <w:t>(Podívá se na pobočníka, který zmizí.)</w:t>
      </w:r>
      <w:r>
        <w:rPr>
          <w:sz w:val="28"/>
          <w:szCs w:val="28"/>
        </w:rPr>
        <w:t xml:space="preserve"> Vy jste odmítl vzít do léčení barona </w:t>
      </w:r>
      <w:proofErr w:type="spellStart"/>
      <w:r>
        <w:rPr>
          <w:sz w:val="28"/>
          <w:szCs w:val="28"/>
        </w:rPr>
        <w:t>Krüga</w:t>
      </w:r>
      <w:proofErr w:type="spellEnd"/>
      <w:r>
        <w:rPr>
          <w:sz w:val="28"/>
          <w:szCs w:val="28"/>
        </w:rPr>
        <w:t>.</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w:t>
      </w:r>
      <w:r>
        <w:rPr>
          <w:sz w:val="28"/>
          <w:szCs w:val="28"/>
        </w:rPr>
        <w:t xml:space="preserve"> To ne, prosím. Já jen… tady byla jistá podmínka…</w:t>
      </w:r>
    </w:p>
    <w:p w:rsidR="00CF7AFC" w:rsidRPr="00D90B15" w:rsidRDefault="00CF7AFC" w:rsidP="00CF7AFC">
      <w:pPr>
        <w:spacing w:after="0" w:line="240" w:lineRule="auto"/>
        <w:rPr>
          <w:sz w:val="28"/>
          <w:szCs w:val="28"/>
        </w:rPr>
      </w:pPr>
      <w:r w:rsidRPr="005E3E90">
        <w:rPr>
          <w:i/>
          <w:sz w:val="28"/>
          <w:szCs w:val="28"/>
        </w:rPr>
        <w:t>Maršál:</w:t>
      </w:r>
      <w:r>
        <w:rPr>
          <w:sz w:val="28"/>
          <w:szCs w:val="28"/>
        </w:rPr>
        <w:t xml:space="preserve"> Vím. Budete tedy léčit barona </w:t>
      </w:r>
      <w:proofErr w:type="spellStart"/>
      <w:r>
        <w:rPr>
          <w:sz w:val="28"/>
          <w:szCs w:val="28"/>
        </w:rPr>
        <w:t>Krüga</w:t>
      </w:r>
      <w:proofErr w:type="spellEnd"/>
      <w:r>
        <w:rPr>
          <w:sz w:val="28"/>
          <w:szCs w:val="28"/>
        </w:rPr>
        <w:t xml:space="preserve"> – bez jakékoliv podmínky, doktore </w:t>
      </w:r>
      <w:proofErr w:type="spellStart"/>
      <w:r>
        <w:rPr>
          <w:sz w:val="28"/>
          <w:szCs w:val="28"/>
        </w:rPr>
        <w:t>Galéne</w:t>
      </w:r>
      <w:proofErr w:type="spellEnd"/>
      <w:r>
        <w:rPr>
          <w:sz w:val="28"/>
          <w:szCs w:val="28"/>
        </w:rPr>
        <w:t xml:space="preserve">. </w:t>
      </w:r>
    </w:p>
    <w:p w:rsidR="00CF7AFC" w:rsidRDefault="00CF7AFC" w:rsidP="00CF7AFC">
      <w:pPr>
        <w:spacing w:after="0" w:line="240" w:lineRule="auto"/>
        <w:rPr>
          <w:sz w:val="28"/>
          <w:szCs w:val="28"/>
        </w:rPr>
      </w:pPr>
      <w:r w:rsidRPr="005E3E90">
        <w:rPr>
          <w:i/>
          <w:sz w:val="28"/>
          <w:szCs w:val="28"/>
        </w:rPr>
        <w:lastRenderedPageBreak/>
        <w:t xml:space="preserve">Dr. </w:t>
      </w:r>
      <w:proofErr w:type="spellStart"/>
      <w:r w:rsidRPr="005E3E90">
        <w:rPr>
          <w:i/>
          <w:sz w:val="28"/>
          <w:szCs w:val="28"/>
        </w:rPr>
        <w:t>Galén</w:t>
      </w:r>
      <w:proofErr w:type="spellEnd"/>
      <w:r w:rsidRPr="005E3E90">
        <w:rPr>
          <w:i/>
          <w:sz w:val="28"/>
          <w:szCs w:val="28"/>
        </w:rPr>
        <w:t>:</w:t>
      </w:r>
      <w:r>
        <w:rPr>
          <w:sz w:val="28"/>
          <w:szCs w:val="28"/>
        </w:rPr>
        <w:t xml:space="preserve"> Je mě hrozně líto, pane… Vaše Excelence… ale to opravdu nejde. Já… já musím trvat na své podmínce - </w:t>
      </w:r>
    </w:p>
    <w:p w:rsidR="00CF7AFC" w:rsidRDefault="00CF7AFC" w:rsidP="00CF7AFC">
      <w:pPr>
        <w:spacing w:after="0" w:line="240" w:lineRule="auto"/>
        <w:rPr>
          <w:sz w:val="28"/>
          <w:szCs w:val="28"/>
        </w:rPr>
      </w:pPr>
      <w:r w:rsidRPr="005E3E90">
        <w:rPr>
          <w:i/>
          <w:sz w:val="28"/>
          <w:szCs w:val="28"/>
        </w:rPr>
        <w:t>Maršál:</w:t>
      </w:r>
      <w:r>
        <w:rPr>
          <w:sz w:val="28"/>
          <w:szCs w:val="28"/>
        </w:rPr>
        <w:t xml:space="preserve"> Doktore, jsou prostředky, kterými lze lidi přinutit… aby splnili rozkazy.</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w:t>
      </w:r>
      <w:r>
        <w:rPr>
          <w:sz w:val="28"/>
          <w:szCs w:val="28"/>
        </w:rPr>
        <w:t xml:space="preserve"> Podívejte se, vy mě můžete dát zavřít, že ano, ale - </w:t>
      </w:r>
    </w:p>
    <w:p w:rsidR="00CF7AFC" w:rsidRDefault="00CF7AFC" w:rsidP="00CF7AFC">
      <w:pPr>
        <w:spacing w:after="0" w:line="240" w:lineRule="auto"/>
        <w:rPr>
          <w:sz w:val="28"/>
          <w:szCs w:val="28"/>
        </w:rPr>
      </w:pPr>
      <w:r w:rsidRPr="005E3E90">
        <w:rPr>
          <w:i/>
          <w:sz w:val="28"/>
          <w:szCs w:val="28"/>
        </w:rPr>
        <w:t>Maršál:</w:t>
      </w:r>
      <w:r>
        <w:rPr>
          <w:sz w:val="28"/>
          <w:szCs w:val="28"/>
        </w:rPr>
        <w:t xml:space="preserve"> Dobře. </w:t>
      </w:r>
      <w:r w:rsidRPr="005E3E90">
        <w:rPr>
          <w:i/>
          <w:sz w:val="28"/>
          <w:szCs w:val="28"/>
        </w:rPr>
        <w:t>(Sahá po zvonku.)</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w:t>
      </w:r>
      <w:r>
        <w:rPr>
          <w:sz w:val="28"/>
          <w:szCs w:val="28"/>
        </w:rPr>
        <w:t xml:space="preserve"> Poslyšte, pane, nedělejte to! Já mám tolik pacientů – Zabijete je, když mne dáte zavřít!</w:t>
      </w:r>
    </w:p>
    <w:p w:rsidR="00CF7AFC" w:rsidRDefault="00CF7AFC" w:rsidP="00CF7AFC">
      <w:pPr>
        <w:spacing w:after="0" w:line="240" w:lineRule="auto"/>
        <w:rPr>
          <w:sz w:val="28"/>
          <w:szCs w:val="28"/>
        </w:rPr>
      </w:pPr>
      <w:r w:rsidRPr="005E3E90">
        <w:rPr>
          <w:i/>
          <w:sz w:val="28"/>
          <w:szCs w:val="28"/>
        </w:rPr>
        <w:t>Maršál (pouští zvonek):</w:t>
      </w:r>
      <w:r>
        <w:rPr>
          <w:sz w:val="28"/>
          <w:szCs w:val="28"/>
        </w:rPr>
        <w:t xml:space="preserve"> Nebyli by to první mrtví na mé cestě. Ale vy si to ještě rozmyslíte. </w:t>
      </w:r>
      <w:r w:rsidRPr="005E3E90">
        <w:rPr>
          <w:i/>
          <w:sz w:val="28"/>
          <w:szCs w:val="28"/>
        </w:rPr>
        <w:t>(Vstane a jde k němu.)</w:t>
      </w:r>
      <w:r>
        <w:rPr>
          <w:sz w:val="28"/>
          <w:szCs w:val="28"/>
        </w:rPr>
        <w:t xml:space="preserve"> Člověče, jste blázen – nebo takový hrdina?</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 (couvá):</w:t>
      </w:r>
      <w:r>
        <w:rPr>
          <w:sz w:val="28"/>
          <w:szCs w:val="28"/>
        </w:rPr>
        <w:t xml:space="preserve"> Ne, prosím, já – </w:t>
      </w:r>
      <w:r w:rsidR="009C491B">
        <w:rPr>
          <w:sz w:val="28"/>
          <w:szCs w:val="28"/>
        </w:rPr>
        <w:t>h</w:t>
      </w:r>
      <w:r>
        <w:rPr>
          <w:sz w:val="28"/>
          <w:szCs w:val="28"/>
        </w:rPr>
        <w:t>rdina jistě ne; ale já byl na vojně… jako lékař… a když jsem viděl tolik lidí umírat… tolik zdravých lidí, že ano…</w:t>
      </w:r>
    </w:p>
    <w:p w:rsidR="00CF7AFC" w:rsidRDefault="00CF7AFC" w:rsidP="00CF7AFC">
      <w:pPr>
        <w:spacing w:after="0" w:line="240" w:lineRule="auto"/>
        <w:rPr>
          <w:sz w:val="28"/>
          <w:szCs w:val="28"/>
        </w:rPr>
      </w:pPr>
      <w:r w:rsidRPr="005E3E90">
        <w:rPr>
          <w:i/>
          <w:sz w:val="28"/>
          <w:szCs w:val="28"/>
        </w:rPr>
        <w:t>Maršál</w:t>
      </w:r>
      <w:r>
        <w:rPr>
          <w:sz w:val="28"/>
          <w:szCs w:val="28"/>
        </w:rPr>
        <w:t xml:space="preserve">: Já byl také na vojně, doktore. Ale já jsem tam viděl lidi bojovat za vlast. A já jsem je přivedl zpátky jako vítěze. </w:t>
      </w:r>
    </w:p>
    <w:p w:rsidR="00CF7AFC" w:rsidRDefault="00CF7AFC" w:rsidP="00CF7AFC">
      <w:pPr>
        <w:spacing w:after="0" w:line="240" w:lineRule="auto"/>
        <w:rPr>
          <w:sz w:val="28"/>
          <w:szCs w:val="28"/>
        </w:rPr>
      </w:pPr>
      <w:r w:rsidRPr="005E3E90">
        <w:rPr>
          <w:i/>
          <w:sz w:val="28"/>
          <w:szCs w:val="28"/>
        </w:rPr>
        <w:t xml:space="preserve">Dr. </w:t>
      </w:r>
      <w:proofErr w:type="spellStart"/>
      <w:r w:rsidRPr="005E3E90">
        <w:rPr>
          <w:i/>
          <w:sz w:val="28"/>
          <w:szCs w:val="28"/>
        </w:rPr>
        <w:t>Galén</w:t>
      </w:r>
      <w:proofErr w:type="spellEnd"/>
      <w:r w:rsidRPr="005E3E90">
        <w:rPr>
          <w:i/>
          <w:sz w:val="28"/>
          <w:szCs w:val="28"/>
        </w:rPr>
        <w:t>:</w:t>
      </w:r>
      <w:r>
        <w:rPr>
          <w:sz w:val="28"/>
          <w:szCs w:val="28"/>
        </w:rPr>
        <w:t xml:space="preserve"> To je právě to. Já jsem viděl spíš ty, které jste už nepřivedl zpátky.  To je ten rozdíl, pane… Vaše Excelence. </w:t>
      </w:r>
    </w:p>
    <w:p w:rsidR="00CF7AFC" w:rsidRDefault="00CF7AFC" w:rsidP="00CF7AFC">
      <w:pPr>
        <w:spacing w:after="0" w:line="240" w:lineRule="auto"/>
        <w:rPr>
          <w:sz w:val="28"/>
          <w:szCs w:val="28"/>
        </w:rPr>
      </w:pPr>
      <w:r w:rsidRPr="00BC6133">
        <w:rPr>
          <w:i/>
          <w:sz w:val="28"/>
          <w:szCs w:val="28"/>
        </w:rPr>
        <w:t>Maršál:</w:t>
      </w:r>
      <w:r>
        <w:rPr>
          <w:sz w:val="28"/>
          <w:szCs w:val="28"/>
        </w:rPr>
        <w:t xml:space="preserve"> V jaké hodnosti jste sloužil?</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 xml:space="preserve"> (srazí paty):</w:t>
      </w:r>
      <w:r>
        <w:rPr>
          <w:sz w:val="28"/>
          <w:szCs w:val="28"/>
        </w:rPr>
        <w:t xml:space="preserve"> Jako lékař u šestatřicátého pěšího pluku, pane maršále.</w:t>
      </w:r>
    </w:p>
    <w:p w:rsidR="00CF7AFC" w:rsidRDefault="00CF7AFC" w:rsidP="00CF7AFC">
      <w:pPr>
        <w:spacing w:after="0" w:line="240" w:lineRule="auto"/>
        <w:rPr>
          <w:sz w:val="28"/>
          <w:szCs w:val="28"/>
        </w:rPr>
      </w:pPr>
      <w:r w:rsidRPr="00BC6133">
        <w:rPr>
          <w:i/>
          <w:sz w:val="28"/>
          <w:szCs w:val="28"/>
        </w:rPr>
        <w:t>Maršál:</w:t>
      </w:r>
      <w:r>
        <w:rPr>
          <w:sz w:val="28"/>
          <w:szCs w:val="28"/>
        </w:rPr>
        <w:t xml:space="preserve"> Skvělý pluk. – Nějaké vyznamenání?</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Zlatý kříž s meči, pane maršále.</w:t>
      </w:r>
    </w:p>
    <w:p w:rsidR="00CF7AFC" w:rsidRDefault="00CF7AFC" w:rsidP="00CF7AFC">
      <w:pPr>
        <w:spacing w:after="0" w:line="240" w:lineRule="auto"/>
        <w:rPr>
          <w:sz w:val="28"/>
          <w:szCs w:val="28"/>
        </w:rPr>
      </w:pPr>
      <w:r w:rsidRPr="00BC6133">
        <w:rPr>
          <w:i/>
          <w:sz w:val="28"/>
          <w:szCs w:val="28"/>
        </w:rPr>
        <w:t>Maršál:</w:t>
      </w:r>
      <w:r>
        <w:rPr>
          <w:sz w:val="28"/>
          <w:szCs w:val="28"/>
        </w:rPr>
        <w:t xml:space="preserve"> Bravo. (</w:t>
      </w:r>
      <w:r w:rsidRPr="00BC6133">
        <w:rPr>
          <w:i/>
          <w:sz w:val="28"/>
          <w:szCs w:val="28"/>
        </w:rPr>
        <w:t>Podá mu ruku.)</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Děkuji, pane maršále.</w:t>
      </w:r>
    </w:p>
    <w:p w:rsidR="00CF7AFC" w:rsidRDefault="00CF7AFC" w:rsidP="00CF7AFC">
      <w:pPr>
        <w:spacing w:after="0" w:line="240" w:lineRule="auto"/>
        <w:rPr>
          <w:sz w:val="28"/>
          <w:szCs w:val="28"/>
        </w:rPr>
      </w:pPr>
      <w:r w:rsidRPr="00BC6133">
        <w:rPr>
          <w:i/>
          <w:sz w:val="28"/>
          <w:szCs w:val="28"/>
        </w:rPr>
        <w:t>Maršál:</w:t>
      </w:r>
      <w:r>
        <w:rPr>
          <w:sz w:val="28"/>
          <w:szCs w:val="28"/>
        </w:rPr>
        <w:t xml:space="preserve"> Dobrá. Půjdete se přihlásit k baronu </w:t>
      </w:r>
      <w:proofErr w:type="spellStart"/>
      <w:r>
        <w:rPr>
          <w:sz w:val="28"/>
          <w:szCs w:val="28"/>
        </w:rPr>
        <w:t>Krügovi</w:t>
      </w:r>
      <w:proofErr w:type="spellEnd"/>
      <w:r>
        <w:rPr>
          <w:sz w:val="28"/>
          <w:szCs w:val="28"/>
        </w:rPr>
        <w:t>.</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Prosím, abych byl zatčen pro odepření poslušnosti.</w:t>
      </w:r>
    </w:p>
    <w:p w:rsidR="00CF7AFC" w:rsidRDefault="00CF7AFC" w:rsidP="00CF7AFC">
      <w:pPr>
        <w:spacing w:after="0" w:line="240" w:lineRule="auto"/>
        <w:rPr>
          <w:sz w:val="28"/>
          <w:szCs w:val="28"/>
        </w:rPr>
      </w:pPr>
      <w:r w:rsidRPr="00BC6133">
        <w:rPr>
          <w:i/>
          <w:sz w:val="28"/>
          <w:szCs w:val="28"/>
        </w:rPr>
        <w:t>Maršál:</w:t>
      </w:r>
      <w:r>
        <w:rPr>
          <w:sz w:val="28"/>
          <w:szCs w:val="28"/>
        </w:rPr>
        <w:t xml:space="preserve"> Sedněte si, </w:t>
      </w:r>
      <w:proofErr w:type="spellStart"/>
      <w:r>
        <w:rPr>
          <w:sz w:val="28"/>
          <w:szCs w:val="28"/>
        </w:rPr>
        <w:t>Galéne</w:t>
      </w:r>
      <w:proofErr w:type="spellEnd"/>
      <w:r>
        <w:rPr>
          <w:sz w:val="28"/>
          <w:szCs w:val="28"/>
        </w:rPr>
        <w:t xml:space="preserve">. </w:t>
      </w:r>
      <w:r w:rsidRPr="00BC6133">
        <w:rPr>
          <w:i/>
          <w:sz w:val="28"/>
          <w:szCs w:val="28"/>
        </w:rPr>
        <w:t>(Sám usedne vedle něho.)</w:t>
      </w:r>
      <w:r>
        <w:rPr>
          <w:sz w:val="28"/>
          <w:szCs w:val="28"/>
        </w:rPr>
        <w:t xml:space="preserve"> Jak vám to mám říci, tvrdohlavý člověče! Podívejte se, mě záleží osobně na baronu </w:t>
      </w:r>
      <w:proofErr w:type="spellStart"/>
      <w:r>
        <w:rPr>
          <w:sz w:val="28"/>
          <w:szCs w:val="28"/>
        </w:rPr>
        <w:t>Krügovi</w:t>
      </w:r>
      <w:proofErr w:type="spellEnd"/>
      <w:r>
        <w:rPr>
          <w:sz w:val="28"/>
          <w:szCs w:val="28"/>
        </w:rPr>
        <w:t xml:space="preserve">. Je to vzácný muž a – můj jediný přítel. Nevíte, jaká je to samota, být… diktátorem. Mluvím s vámi… jako člověk. Doktore, zachraňte </w:t>
      </w:r>
      <w:proofErr w:type="spellStart"/>
      <w:r>
        <w:rPr>
          <w:sz w:val="28"/>
          <w:szCs w:val="28"/>
        </w:rPr>
        <w:t>Krüga</w:t>
      </w:r>
      <w:proofErr w:type="spellEnd"/>
      <w:r>
        <w:rPr>
          <w:sz w:val="28"/>
          <w:szCs w:val="28"/>
        </w:rPr>
        <w:t xml:space="preserve">! Už jsem… hodně dlouho nikoho neprosil. </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Pr>
          <w:sz w:val="28"/>
          <w:szCs w:val="28"/>
        </w:rPr>
        <w:t>: Bože, to je tak těžká věc… Já bych tak rád… Poslyšte, já bych měl taky prosbu.</w:t>
      </w:r>
    </w:p>
    <w:p w:rsidR="00CF7AFC" w:rsidRDefault="00CF7AFC" w:rsidP="00CF7AFC">
      <w:pPr>
        <w:spacing w:after="0" w:line="240" w:lineRule="auto"/>
        <w:rPr>
          <w:sz w:val="28"/>
          <w:szCs w:val="28"/>
        </w:rPr>
      </w:pPr>
      <w:r w:rsidRPr="00BC6133">
        <w:rPr>
          <w:i/>
          <w:sz w:val="28"/>
          <w:szCs w:val="28"/>
        </w:rPr>
        <w:t>Maršál:</w:t>
      </w:r>
      <w:r>
        <w:rPr>
          <w:sz w:val="28"/>
          <w:szCs w:val="28"/>
        </w:rPr>
        <w:t xml:space="preserve"> To není odpověď.</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Prosím vás, Vaše Excelence, já jen okamžik… Vy jste takový státník a máte tak nesmírnou moc… Ne že bych vám chtěl lichotit, ale… bohužel je to tak, že ano… Podívejte se, kdybyste vy chtěl nabídnout věčný mír… Bože, jak by byli všichni rádi! Vždyť se celý svět bojí jenom vás… všichni zbrojí jen kvůli vám… Kdybyste vy řekl, že chcete mír, bude na celém světě pokoj, že ano… </w:t>
      </w:r>
    </w:p>
    <w:p w:rsidR="00CF7AFC" w:rsidRDefault="00CF7AFC" w:rsidP="00CF7AFC">
      <w:pPr>
        <w:spacing w:after="0" w:line="240" w:lineRule="auto"/>
        <w:rPr>
          <w:sz w:val="28"/>
          <w:szCs w:val="28"/>
        </w:rPr>
      </w:pPr>
      <w:r w:rsidRPr="00BC6133">
        <w:rPr>
          <w:i/>
          <w:sz w:val="28"/>
          <w:szCs w:val="28"/>
        </w:rPr>
        <w:t>Maršál:</w:t>
      </w:r>
      <w:r>
        <w:rPr>
          <w:sz w:val="28"/>
          <w:szCs w:val="28"/>
        </w:rPr>
        <w:t xml:space="preserve"> Mluvil jsem o baronu </w:t>
      </w:r>
      <w:proofErr w:type="spellStart"/>
      <w:r>
        <w:rPr>
          <w:sz w:val="28"/>
          <w:szCs w:val="28"/>
        </w:rPr>
        <w:t>Krügovi</w:t>
      </w:r>
      <w:proofErr w:type="spellEnd"/>
      <w:r>
        <w:rPr>
          <w:sz w:val="28"/>
          <w:szCs w:val="28"/>
        </w:rPr>
        <w:t xml:space="preserve">, doktore. </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Ano, právě… Vy ho můžete zachránit… Jeho a všechny nemocné. Řekněte, že chcete světu zajistit trvalý mír… že uzavřete smlouvu se všemi národy… a je to. Podívejte se, Vaše Excelence, vždyť to záleží jenom na vás! </w:t>
      </w:r>
      <w:r>
        <w:rPr>
          <w:sz w:val="28"/>
          <w:szCs w:val="28"/>
        </w:rPr>
        <w:lastRenderedPageBreak/>
        <w:t xml:space="preserve">Proboha vás prosím, zachraňte ty chudáky nemocné! A co se týče pana barona, mě to tak mrzelo… Prosím vás už kvůli němu… </w:t>
      </w:r>
    </w:p>
    <w:p w:rsidR="00CF7AFC" w:rsidRDefault="00CF7AFC" w:rsidP="00CF7AFC">
      <w:pPr>
        <w:spacing w:after="0" w:line="240" w:lineRule="auto"/>
        <w:rPr>
          <w:sz w:val="28"/>
          <w:szCs w:val="28"/>
        </w:rPr>
      </w:pPr>
      <w:r w:rsidRPr="00BC6133">
        <w:rPr>
          <w:i/>
          <w:sz w:val="28"/>
          <w:szCs w:val="28"/>
        </w:rPr>
        <w:t>Maršál:</w:t>
      </w:r>
      <w:r>
        <w:rPr>
          <w:sz w:val="28"/>
          <w:szCs w:val="28"/>
        </w:rPr>
        <w:t xml:space="preserve"> Baron </w:t>
      </w:r>
      <w:proofErr w:type="spellStart"/>
      <w:r>
        <w:rPr>
          <w:sz w:val="28"/>
          <w:szCs w:val="28"/>
        </w:rPr>
        <w:t>Krüg</w:t>
      </w:r>
      <w:proofErr w:type="spellEnd"/>
      <w:r>
        <w:rPr>
          <w:sz w:val="28"/>
          <w:szCs w:val="28"/>
        </w:rPr>
        <w:t xml:space="preserve"> na vaši podmínku nemůže přistoupit.</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Pr>
          <w:sz w:val="28"/>
          <w:szCs w:val="28"/>
        </w:rPr>
        <w:t>: Ale vy můžete, pane. Vy můžete udělat všechno!</w:t>
      </w:r>
    </w:p>
    <w:p w:rsidR="00CF7AFC" w:rsidRDefault="00CF7AFC" w:rsidP="00CF7AFC">
      <w:pPr>
        <w:spacing w:after="0" w:line="240" w:lineRule="auto"/>
        <w:rPr>
          <w:sz w:val="28"/>
          <w:szCs w:val="28"/>
        </w:rPr>
      </w:pPr>
      <w:r w:rsidRPr="00BC6133">
        <w:rPr>
          <w:i/>
          <w:sz w:val="28"/>
          <w:szCs w:val="28"/>
        </w:rPr>
        <w:t>Maršál:</w:t>
      </w:r>
      <w:r>
        <w:rPr>
          <w:sz w:val="28"/>
          <w:szCs w:val="28"/>
        </w:rPr>
        <w:t xml:space="preserve"> Nemohu. Copak vám to mám vysvětlovat jako malému dítěti? Musím se řídit tím, co je v zájmu mého národa. Půjde-li jednou můj národ do války, pak je… má povinnost jej pro tento boj vychovat. </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Jenže… kdyby nebylo vás… tak by váš národ do žádné výbojné války nešel, že ano. </w:t>
      </w:r>
    </w:p>
    <w:p w:rsidR="00CF7AFC" w:rsidRDefault="00CF7AFC" w:rsidP="00CF7AFC">
      <w:pPr>
        <w:spacing w:after="0" w:line="240" w:lineRule="auto"/>
        <w:rPr>
          <w:sz w:val="28"/>
          <w:szCs w:val="28"/>
        </w:rPr>
      </w:pPr>
      <w:r w:rsidRPr="00BC6133">
        <w:rPr>
          <w:i/>
          <w:sz w:val="28"/>
          <w:szCs w:val="28"/>
        </w:rPr>
        <w:t>Maršál:</w:t>
      </w:r>
      <w:r>
        <w:rPr>
          <w:sz w:val="28"/>
          <w:szCs w:val="28"/>
        </w:rPr>
        <w:t xml:space="preserve"> Nešel. Nemohl by. Nebyl by tak dobře připraven. Nebyl by si tak dobře vědom své síly - a svých šancí.  Dnes o nich bohudík ví; a já plním jen jeho vůli – </w:t>
      </w:r>
    </w:p>
    <w:p w:rsidR="00CF7AFC" w:rsidRDefault="00CF7AFC" w:rsidP="00CF7AFC">
      <w:pPr>
        <w:spacing w:after="0" w:line="240" w:lineRule="auto"/>
        <w:rPr>
          <w:sz w:val="28"/>
          <w:szCs w:val="28"/>
        </w:rPr>
      </w:pPr>
      <w:r w:rsidRPr="00BC6133">
        <w:rPr>
          <w:i/>
          <w:sz w:val="28"/>
          <w:szCs w:val="28"/>
        </w:rPr>
        <w:t xml:space="preserve">Dr. </w:t>
      </w:r>
      <w:proofErr w:type="spellStart"/>
      <w:r w:rsidRPr="00BC6133">
        <w:rPr>
          <w:i/>
          <w:sz w:val="28"/>
          <w:szCs w:val="28"/>
        </w:rPr>
        <w:t>Galén</w:t>
      </w:r>
      <w:proofErr w:type="spellEnd"/>
      <w:r w:rsidRPr="00BC6133">
        <w:rPr>
          <w:i/>
          <w:sz w:val="28"/>
          <w:szCs w:val="28"/>
        </w:rPr>
        <w:t>:</w:t>
      </w:r>
      <w:r>
        <w:rPr>
          <w:sz w:val="28"/>
          <w:szCs w:val="28"/>
        </w:rPr>
        <w:t xml:space="preserve">  - kterou jste vy sám vyvolal.</w:t>
      </w:r>
    </w:p>
    <w:p w:rsidR="00CF7AFC" w:rsidRDefault="00CF7AFC" w:rsidP="00CF7AFC">
      <w:pPr>
        <w:spacing w:after="0" w:line="240" w:lineRule="auto"/>
        <w:rPr>
          <w:sz w:val="28"/>
          <w:szCs w:val="28"/>
        </w:rPr>
      </w:pPr>
      <w:r w:rsidRPr="00D2407D">
        <w:rPr>
          <w:i/>
          <w:sz w:val="28"/>
          <w:szCs w:val="28"/>
        </w:rPr>
        <w:t>Maršál:</w:t>
      </w:r>
      <w:r>
        <w:rPr>
          <w:sz w:val="28"/>
          <w:szCs w:val="28"/>
        </w:rPr>
        <w:t xml:space="preserve"> Ano. Vzbudil jsem v něm vůli žít. Vy věříte, že mír je lepší než válka. Já věřím, že vítězná válka je lepší, než mír. A já svůj národ nesmím připravit o jeho vítězství.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sidRPr="00D2407D">
        <w:rPr>
          <w:i/>
          <w:sz w:val="28"/>
          <w:szCs w:val="28"/>
        </w:rPr>
        <w:t>:</w:t>
      </w:r>
      <w:r>
        <w:rPr>
          <w:sz w:val="28"/>
          <w:szCs w:val="28"/>
        </w:rPr>
        <w:t xml:space="preserve"> Ani o jeho padlé, že ano. </w:t>
      </w:r>
    </w:p>
    <w:p w:rsidR="00CF7AFC" w:rsidRDefault="00CF7AFC" w:rsidP="00CF7AFC">
      <w:pPr>
        <w:spacing w:after="0" w:line="240" w:lineRule="auto"/>
        <w:rPr>
          <w:sz w:val="28"/>
          <w:szCs w:val="28"/>
        </w:rPr>
      </w:pPr>
      <w:r w:rsidRPr="00D2407D">
        <w:rPr>
          <w:i/>
          <w:sz w:val="28"/>
          <w:szCs w:val="28"/>
        </w:rPr>
        <w:t>Maršál:</w:t>
      </w:r>
      <w:r>
        <w:rPr>
          <w:sz w:val="28"/>
          <w:szCs w:val="28"/>
        </w:rPr>
        <w:t xml:space="preserve"> Ani o jeho padlé. Člověče, teprve krev padlých dělá z kusu země vlast. Jenom válka udělá z lidí národ a z mužů hrdiny –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sidRPr="00D2407D">
        <w:rPr>
          <w:i/>
          <w:sz w:val="28"/>
          <w:szCs w:val="28"/>
        </w:rPr>
        <w:t>:</w:t>
      </w:r>
      <w:r>
        <w:rPr>
          <w:sz w:val="28"/>
          <w:szCs w:val="28"/>
        </w:rPr>
        <w:t xml:space="preserve"> A mrtvé. Já viděl ve válce víc těch mrtvých, víte – </w:t>
      </w:r>
    </w:p>
    <w:p w:rsidR="00CF7AFC" w:rsidRDefault="00CF7AFC" w:rsidP="00CF7AFC">
      <w:pPr>
        <w:spacing w:after="0" w:line="240" w:lineRule="auto"/>
        <w:rPr>
          <w:sz w:val="28"/>
          <w:szCs w:val="28"/>
        </w:rPr>
      </w:pPr>
      <w:r w:rsidRPr="00D2407D">
        <w:rPr>
          <w:i/>
          <w:sz w:val="28"/>
          <w:szCs w:val="28"/>
        </w:rPr>
        <w:t>Maršál:</w:t>
      </w:r>
      <w:r>
        <w:rPr>
          <w:sz w:val="28"/>
          <w:szCs w:val="28"/>
        </w:rPr>
        <w:t xml:space="preserve"> To dělá vaše řemeslo, doktore. Já jsem při svém řemesle viděl víc těch hrdinů.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sidRPr="00D2407D">
        <w:rPr>
          <w:i/>
          <w:sz w:val="28"/>
          <w:szCs w:val="28"/>
        </w:rPr>
        <w:t>:</w:t>
      </w:r>
      <w:r>
        <w:rPr>
          <w:sz w:val="28"/>
          <w:szCs w:val="28"/>
        </w:rPr>
        <w:t xml:space="preserve"> Ano, ti byli vzadu, Vaše Excelence. My v zákopech jsme tak moc stateční nebyli. </w:t>
      </w:r>
    </w:p>
    <w:p w:rsidR="00CF7AFC" w:rsidRDefault="00CF7AFC" w:rsidP="00CF7AFC">
      <w:pPr>
        <w:spacing w:after="0" w:line="240" w:lineRule="auto"/>
        <w:rPr>
          <w:sz w:val="28"/>
          <w:szCs w:val="28"/>
        </w:rPr>
      </w:pPr>
      <w:r w:rsidRPr="00D2407D">
        <w:rPr>
          <w:i/>
          <w:sz w:val="28"/>
          <w:szCs w:val="28"/>
        </w:rPr>
        <w:t>Maršál:</w:t>
      </w:r>
      <w:r>
        <w:rPr>
          <w:sz w:val="28"/>
          <w:szCs w:val="28"/>
        </w:rPr>
        <w:t xml:space="preserve"> Zač jste vy dostal ten řád?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sidRPr="00D2407D">
        <w:rPr>
          <w:i/>
          <w:sz w:val="28"/>
          <w:szCs w:val="28"/>
        </w:rPr>
        <w:t>:</w:t>
      </w:r>
      <w:r>
        <w:rPr>
          <w:sz w:val="28"/>
          <w:szCs w:val="28"/>
        </w:rPr>
        <w:t xml:space="preserve"> To bylo… jenom za to, že jsem ovázal nějaké raněné. </w:t>
      </w:r>
    </w:p>
    <w:p w:rsidR="00CF7AFC" w:rsidRDefault="00CF7AFC" w:rsidP="00CF7AFC">
      <w:pPr>
        <w:spacing w:after="0" w:line="240" w:lineRule="auto"/>
        <w:rPr>
          <w:sz w:val="28"/>
          <w:szCs w:val="28"/>
        </w:rPr>
      </w:pPr>
      <w:r w:rsidRPr="00D2407D">
        <w:rPr>
          <w:i/>
          <w:sz w:val="28"/>
          <w:szCs w:val="28"/>
        </w:rPr>
        <w:t>Maršál:</w:t>
      </w:r>
      <w:r>
        <w:rPr>
          <w:sz w:val="28"/>
          <w:szCs w:val="28"/>
        </w:rPr>
        <w:t xml:space="preserve"> Já vím, to bylo na bojišti mezi zákopy. To nebyla statečnost?</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sidRPr="00D2407D">
        <w:rPr>
          <w:i/>
          <w:sz w:val="28"/>
          <w:szCs w:val="28"/>
        </w:rPr>
        <w:t>:</w:t>
      </w:r>
      <w:r>
        <w:rPr>
          <w:sz w:val="28"/>
          <w:szCs w:val="28"/>
        </w:rPr>
        <w:t xml:space="preserve"> Nebyla, prosím. To jen… prostě jako lékař. To člověk musí, že ano…</w:t>
      </w:r>
    </w:p>
    <w:p w:rsidR="00CF7AFC" w:rsidRDefault="00CF7AFC" w:rsidP="00CF7AFC">
      <w:pPr>
        <w:spacing w:after="0" w:line="240" w:lineRule="auto"/>
        <w:rPr>
          <w:sz w:val="28"/>
          <w:szCs w:val="28"/>
        </w:rPr>
      </w:pPr>
      <w:r w:rsidRPr="00D2407D">
        <w:rPr>
          <w:i/>
          <w:sz w:val="28"/>
          <w:szCs w:val="28"/>
        </w:rPr>
        <w:t>Maršál:</w:t>
      </w:r>
      <w:r>
        <w:rPr>
          <w:sz w:val="28"/>
          <w:szCs w:val="28"/>
        </w:rPr>
        <w:t xml:space="preserve"> A teď musíte uzdravit barona </w:t>
      </w:r>
      <w:proofErr w:type="spellStart"/>
      <w:r>
        <w:rPr>
          <w:sz w:val="28"/>
          <w:szCs w:val="28"/>
        </w:rPr>
        <w:t>Krüga</w:t>
      </w:r>
      <w:proofErr w:type="spellEnd"/>
      <w:r>
        <w:rPr>
          <w:sz w:val="28"/>
          <w:szCs w:val="28"/>
        </w:rPr>
        <w:t xml:space="preserve">. Vlast ho potřebuje.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Pr>
          <w:sz w:val="28"/>
          <w:szCs w:val="28"/>
        </w:rPr>
        <w:t xml:space="preserve">: Tak já tedy… Tak jen ať pan baron ke mně přijde, že ano… </w:t>
      </w:r>
    </w:p>
    <w:p w:rsidR="00CF7AFC" w:rsidRDefault="00CF7AFC" w:rsidP="00CF7AFC">
      <w:pPr>
        <w:spacing w:after="0" w:line="240" w:lineRule="auto"/>
        <w:rPr>
          <w:sz w:val="28"/>
          <w:szCs w:val="28"/>
        </w:rPr>
      </w:pPr>
      <w:r w:rsidRPr="00D2407D">
        <w:rPr>
          <w:i/>
          <w:sz w:val="28"/>
          <w:szCs w:val="28"/>
        </w:rPr>
        <w:t>Maršál:</w:t>
      </w:r>
      <w:r>
        <w:rPr>
          <w:sz w:val="28"/>
          <w:szCs w:val="28"/>
        </w:rPr>
        <w:t xml:space="preserve"> - a přistoupí na vaši nemožnou podmínku, ne? </w:t>
      </w:r>
    </w:p>
    <w:p w:rsidR="00CF7AFC" w:rsidRDefault="00CF7AFC" w:rsidP="00CF7AFC">
      <w:pPr>
        <w:spacing w:after="0" w:line="240" w:lineRule="auto"/>
        <w:rPr>
          <w:sz w:val="28"/>
          <w:szCs w:val="28"/>
        </w:rPr>
      </w:pPr>
      <w:r w:rsidRPr="00D2407D">
        <w:rPr>
          <w:i/>
          <w:sz w:val="28"/>
          <w:szCs w:val="28"/>
        </w:rPr>
        <w:t xml:space="preserve">Dr. </w:t>
      </w:r>
      <w:proofErr w:type="spellStart"/>
      <w:r w:rsidRPr="00D2407D">
        <w:rPr>
          <w:i/>
          <w:sz w:val="28"/>
          <w:szCs w:val="28"/>
        </w:rPr>
        <w:t>Galén</w:t>
      </w:r>
      <w:proofErr w:type="spellEnd"/>
      <w:r>
        <w:rPr>
          <w:sz w:val="28"/>
          <w:szCs w:val="28"/>
        </w:rPr>
        <w:t>: Ano, Vaše Excelence. Až splní tu… nemožnou podmínku.</w:t>
      </w:r>
    </w:p>
    <w:p w:rsidR="00CF7AFC" w:rsidRDefault="00CF7AFC" w:rsidP="00CF7AFC">
      <w:pPr>
        <w:spacing w:after="0" w:line="240" w:lineRule="auto"/>
        <w:rPr>
          <w:sz w:val="28"/>
          <w:szCs w:val="28"/>
        </w:rPr>
      </w:pPr>
      <w:r w:rsidRPr="00D2407D">
        <w:rPr>
          <w:i/>
          <w:sz w:val="28"/>
          <w:szCs w:val="28"/>
        </w:rPr>
        <w:t>Maršál:</w:t>
      </w:r>
      <w:r>
        <w:rPr>
          <w:sz w:val="28"/>
          <w:szCs w:val="28"/>
        </w:rPr>
        <w:t xml:space="preserve"> Vy na tom trváte? Pak ovšem… </w:t>
      </w:r>
      <w:r w:rsidRPr="00D2407D">
        <w:rPr>
          <w:i/>
          <w:sz w:val="28"/>
          <w:szCs w:val="28"/>
        </w:rPr>
        <w:t>(Jde ke stolu. Vtom cinkne telefon. Maršál zvedne sluchátko.)</w:t>
      </w:r>
      <w:r>
        <w:rPr>
          <w:sz w:val="28"/>
          <w:szCs w:val="28"/>
        </w:rPr>
        <w:t xml:space="preserve"> Ano, osobně. – Jak? – Ano, slyším. – A je – Kdy se to stalo? – Ano. Tak děkuju. </w:t>
      </w:r>
      <w:r w:rsidRPr="00D2407D">
        <w:rPr>
          <w:i/>
          <w:sz w:val="28"/>
          <w:szCs w:val="28"/>
        </w:rPr>
        <w:t xml:space="preserve">(Položí sluchátko. </w:t>
      </w:r>
      <w:proofErr w:type="gramStart"/>
      <w:r w:rsidRPr="00D2407D">
        <w:rPr>
          <w:i/>
          <w:sz w:val="28"/>
          <w:szCs w:val="28"/>
        </w:rPr>
        <w:t>Chraptivě – )</w:t>
      </w:r>
      <w:r>
        <w:rPr>
          <w:sz w:val="28"/>
          <w:szCs w:val="28"/>
        </w:rPr>
        <w:t xml:space="preserve"> Můžete</w:t>
      </w:r>
      <w:proofErr w:type="gramEnd"/>
      <w:r>
        <w:rPr>
          <w:sz w:val="28"/>
          <w:szCs w:val="28"/>
        </w:rPr>
        <w:t xml:space="preserve"> jít. – Před pěti minutami… se baron </w:t>
      </w:r>
      <w:proofErr w:type="spellStart"/>
      <w:r>
        <w:rPr>
          <w:sz w:val="28"/>
          <w:szCs w:val="28"/>
        </w:rPr>
        <w:t>Krüg</w:t>
      </w:r>
      <w:proofErr w:type="spellEnd"/>
      <w:r>
        <w:rPr>
          <w:sz w:val="28"/>
          <w:szCs w:val="28"/>
        </w:rPr>
        <w:t xml:space="preserve"> zastřelil.</w:t>
      </w:r>
    </w:p>
    <w:p w:rsidR="00CF7AFC" w:rsidRDefault="00CF7AFC" w:rsidP="00CF7AFC">
      <w:pPr>
        <w:spacing w:after="0" w:line="240" w:lineRule="auto"/>
        <w:rPr>
          <w:sz w:val="28"/>
          <w:szCs w:val="28"/>
        </w:rPr>
      </w:pPr>
    </w:p>
    <w:p w:rsidR="00CF7AFC" w:rsidRPr="00D2407D" w:rsidRDefault="00CF7AFC" w:rsidP="00CF7AFC">
      <w:pPr>
        <w:spacing w:after="0" w:line="240" w:lineRule="auto"/>
        <w:rPr>
          <w:sz w:val="18"/>
          <w:szCs w:val="18"/>
        </w:rPr>
      </w:pPr>
      <w:r w:rsidRPr="00D2407D">
        <w:rPr>
          <w:sz w:val="18"/>
          <w:szCs w:val="18"/>
        </w:rPr>
        <w:t>(zkráceno)</w:t>
      </w:r>
    </w:p>
    <w:p w:rsidR="007E3531" w:rsidRDefault="007E3531" w:rsidP="007E3531">
      <w:pPr>
        <w:rPr>
          <w:sz w:val="16"/>
          <w:szCs w:val="16"/>
        </w:rPr>
      </w:pPr>
      <w:r>
        <w:rPr>
          <w:sz w:val="16"/>
          <w:szCs w:val="16"/>
        </w:rPr>
        <w:t xml:space="preserve">Text převzat z </w:t>
      </w:r>
      <w:proofErr w:type="gramStart"/>
      <w:r w:rsidRPr="0026282C">
        <w:rPr>
          <w:sz w:val="16"/>
          <w:szCs w:val="16"/>
        </w:rPr>
        <w:t>HÁJKOVÁ</w:t>
      </w:r>
      <w:proofErr w:type="gramEnd"/>
      <w:r w:rsidRPr="0026282C">
        <w:rPr>
          <w:sz w:val="16"/>
          <w:szCs w:val="16"/>
        </w:rPr>
        <w:t xml:space="preserve">, Alena; DVOŘÁKOVÁ, Dana. </w:t>
      </w:r>
      <w:r w:rsidRPr="0026282C">
        <w:rPr>
          <w:i/>
          <w:iCs/>
          <w:sz w:val="16"/>
          <w:szCs w:val="16"/>
        </w:rPr>
        <w:t>Čítanka pro 8. ročník zvláštní školy</w:t>
      </w:r>
      <w:r w:rsidRPr="0026282C">
        <w:rPr>
          <w:sz w:val="16"/>
          <w:szCs w:val="16"/>
        </w:rPr>
        <w:t>. Praha: Státní pedagogické nakladatelství, 1985, ISBN 14-483-85.</w:t>
      </w:r>
    </w:p>
    <w:p w:rsidR="00CF7AFC" w:rsidRPr="00D2407D" w:rsidRDefault="00CF7AFC" w:rsidP="00CF7AFC">
      <w:pPr>
        <w:spacing w:after="0" w:line="240" w:lineRule="auto"/>
        <w:rPr>
          <w:sz w:val="18"/>
          <w:szCs w:val="18"/>
        </w:rPr>
      </w:pPr>
    </w:p>
    <w:p w:rsidR="00CF7AFC" w:rsidRPr="00D2407D" w:rsidRDefault="00CF7AFC" w:rsidP="00CF7AFC">
      <w:pPr>
        <w:spacing w:after="0" w:line="240" w:lineRule="auto"/>
        <w:rPr>
          <w:sz w:val="18"/>
          <w:szCs w:val="18"/>
        </w:rPr>
      </w:pPr>
    </w:p>
    <w:p w:rsidR="00CF7AFC" w:rsidRPr="00FB433A" w:rsidRDefault="00CF7AFC" w:rsidP="00FB433A">
      <w:pPr>
        <w:tabs>
          <w:tab w:val="right" w:leader="underscore" w:pos="9072"/>
        </w:tabs>
        <w:spacing w:before="120" w:after="0" w:line="240" w:lineRule="auto"/>
        <w:rPr>
          <w:sz w:val="16"/>
          <w:szCs w:val="16"/>
        </w:rPr>
      </w:pPr>
    </w:p>
    <w:sectPr w:rsidR="00CF7AFC" w:rsidRPr="00FB433A" w:rsidSect="00CF7AFC">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B6" w:rsidRDefault="009113B6" w:rsidP="00131B90">
      <w:pPr>
        <w:spacing w:after="0" w:line="240" w:lineRule="auto"/>
      </w:pPr>
      <w:r>
        <w:separator/>
      </w:r>
    </w:p>
  </w:endnote>
  <w:endnote w:type="continuationSeparator" w:id="0">
    <w:p w:rsidR="009113B6" w:rsidRDefault="009113B6" w:rsidP="001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B6" w:rsidRDefault="009113B6" w:rsidP="00131B90">
      <w:pPr>
        <w:spacing w:after="0" w:line="240" w:lineRule="auto"/>
      </w:pPr>
      <w:r>
        <w:separator/>
      </w:r>
    </w:p>
  </w:footnote>
  <w:footnote w:type="continuationSeparator" w:id="0">
    <w:p w:rsidR="009113B6" w:rsidRDefault="009113B6" w:rsidP="0013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C" w:rsidRDefault="00CF7AFC" w:rsidP="00CF7AFC">
    <w:pPr>
      <w:pStyle w:val="Zhlav"/>
    </w:pPr>
    <w:r>
      <w:rPr>
        <w:noProof/>
        <w:lang w:eastAsia="cs-CZ"/>
      </w:rPr>
      <w:drawing>
        <wp:inline distT="0" distB="0" distL="0" distR="0" wp14:anchorId="7E84D150" wp14:editId="485ED3C9">
          <wp:extent cx="5760720" cy="1256884"/>
          <wp:effectExtent l="0" t="0" r="0" b="635"/>
          <wp:docPr id="1" name="Obrázek 1" descr="H:\DUM\Jak na to\Loga\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M\Jak na to\Loga\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6884"/>
                  </a:xfrm>
                  <a:prstGeom prst="rect">
                    <a:avLst/>
                  </a:prstGeom>
                  <a:noFill/>
                  <a:ln>
                    <a:noFill/>
                  </a:ln>
                </pic:spPr>
              </pic:pic>
            </a:graphicData>
          </a:graphic>
        </wp:inline>
      </w:drawing>
    </w:r>
  </w:p>
  <w:p w:rsidR="00CF7AFC" w:rsidRDefault="00CF7AFC" w:rsidP="00CF7AFC">
    <w:pPr>
      <w:pStyle w:val="Zhlav"/>
    </w:pPr>
  </w:p>
  <w:p w:rsidR="00CF7AFC" w:rsidRPr="00CF7AFC" w:rsidRDefault="00CF7AFC" w:rsidP="00CF7A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A84"/>
    <w:multiLevelType w:val="hybridMultilevel"/>
    <w:tmpl w:val="D2D2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2235323"/>
    <w:multiLevelType w:val="hybridMultilevel"/>
    <w:tmpl w:val="679438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D1"/>
    <w:rsid w:val="000139AA"/>
    <w:rsid w:val="00034172"/>
    <w:rsid w:val="001304BD"/>
    <w:rsid w:val="00131B90"/>
    <w:rsid w:val="003172D1"/>
    <w:rsid w:val="005E39A2"/>
    <w:rsid w:val="00615981"/>
    <w:rsid w:val="00654AE0"/>
    <w:rsid w:val="007A57D0"/>
    <w:rsid w:val="007E3531"/>
    <w:rsid w:val="00875B47"/>
    <w:rsid w:val="009113B6"/>
    <w:rsid w:val="00961C73"/>
    <w:rsid w:val="009C491B"/>
    <w:rsid w:val="009E1E92"/>
    <w:rsid w:val="00A80ED0"/>
    <w:rsid w:val="00AD0F8F"/>
    <w:rsid w:val="00B15647"/>
    <w:rsid w:val="00CF1D0F"/>
    <w:rsid w:val="00CF7AFC"/>
    <w:rsid w:val="00D764B6"/>
    <w:rsid w:val="00D864A5"/>
    <w:rsid w:val="00D97B0F"/>
    <w:rsid w:val="00F06F61"/>
    <w:rsid w:val="00F85936"/>
    <w:rsid w:val="00FB4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D8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D864A5"/>
    <w:pPr>
      <w:ind w:left="720"/>
      <w:contextualSpacing/>
    </w:pPr>
  </w:style>
  <w:style w:type="character" w:styleId="Hypertextovodkaz">
    <w:name w:val="Hyperlink"/>
    <w:basedOn w:val="Standardnpsmoodstavce"/>
    <w:uiPriority w:val="99"/>
    <w:unhideWhenUsed/>
    <w:rsid w:val="007E3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D8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D864A5"/>
    <w:pPr>
      <w:ind w:left="720"/>
      <w:contextualSpacing/>
    </w:pPr>
  </w:style>
  <w:style w:type="character" w:styleId="Hypertextovodkaz">
    <w:name w:val="Hyperlink"/>
    <w:basedOn w:val="Standardnpsmoodstavce"/>
    <w:uiPriority w:val="99"/>
    <w:unhideWhenUsed/>
    <w:rsid w:val="007E3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Microsoft.Office.com" TargetMode="Externa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Speciální základní škola Děčín</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vodník</dc:creator>
  <cp:lastModifiedBy>Alena</cp:lastModifiedBy>
  <cp:revision>10</cp:revision>
  <dcterms:created xsi:type="dcterms:W3CDTF">2012-05-02T18:34:00Z</dcterms:created>
  <dcterms:modified xsi:type="dcterms:W3CDTF">2012-08-28T20:44:00Z</dcterms:modified>
</cp:coreProperties>
</file>