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4" w:rsidRDefault="00BE25F4">
      <w:pPr>
        <w:rPr>
          <w:sz w:val="36"/>
          <w:szCs w:val="36"/>
        </w:rPr>
      </w:pPr>
    </w:p>
    <w:p w:rsidR="00BE25F4" w:rsidRDefault="00BE25F4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6A714A" w:rsidTr="00651570">
        <w:tc>
          <w:tcPr>
            <w:tcW w:w="3227" w:type="dxa"/>
            <w:shd w:val="clear" w:color="auto" w:fill="D9D9D9" w:themeFill="background1" w:themeFillShade="D9"/>
          </w:tcPr>
          <w:p w:rsidR="006A714A" w:rsidRDefault="006A714A" w:rsidP="00651570">
            <w:r>
              <w:t>Číslo v digitálním archivu školy</w:t>
            </w:r>
          </w:p>
        </w:tc>
        <w:tc>
          <w:tcPr>
            <w:tcW w:w="5985" w:type="dxa"/>
          </w:tcPr>
          <w:p w:rsidR="006A714A" w:rsidRDefault="00266BB3" w:rsidP="00266BB3">
            <w:pPr>
              <w:rPr>
                <w:rFonts w:ascii="Calibri" w:eastAsia="Calibri" w:hAnsi="Calibri" w:cs="Times New Roman"/>
              </w:rPr>
            </w:pPr>
            <w:bookmarkStart w:id="0" w:name="_GoBack"/>
            <w:r>
              <w:t>VY_32_INOVACE_Zem8_1</w:t>
            </w:r>
            <w:r>
              <w:t>8</w:t>
            </w:r>
            <w:bookmarkEnd w:id="0"/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A96A20">
            <w:r>
              <w:t>Sada DUM</w:t>
            </w:r>
          </w:p>
        </w:tc>
        <w:tc>
          <w:tcPr>
            <w:tcW w:w="5985" w:type="dxa"/>
          </w:tcPr>
          <w:p w:rsidR="00266BB3" w:rsidRDefault="00266BB3" w:rsidP="00A96A20">
            <w:r>
              <w:t>Zeměpis 8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A96A20">
            <w:r>
              <w:t>Předmět</w:t>
            </w:r>
          </w:p>
        </w:tc>
        <w:tc>
          <w:tcPr>
            <w:tcW w:w="5985" w:type="dxa"/>
          </w:tcPr>
          <w:p w:rsidR="00266BB3" w:rsidRDefault="00266BB3" w:rsidP="00A96A20">
            <w:r>
              <w:t>Zeměpis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bookmarkStart w:id="1" w:name="OLE_LINK1"/>
            <w:bookmarkStart w:id="2" w:name="OLE_LINK2"/>
            <w:r>
              <w:t>Název materiálu</w:t>
            </w:r>
          </w:p>
        </w:tc>
        <w:tc>
          <w:tcPr>
            <w:tcW w:w="5985" w:type="dxa"/>
          </w:tcPr>
          <w:p w:rsidR="00266BB3" w:rsidRDefault="00266BB3" w:rsidP="00651570">
            <w:proofErr w:type="spellStart"/>
            <w:r>
              <w:rPr>
                <w:rFonts w:ascii="Calibri" w:eastAsia="Calibri" w:hAnsi="Calibri" w:cs="Times New Roman"/>
              </w:rPr>
              <w:t>PL_Evropa_křížovka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1_hlavní města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 xml:space="preserve">Anotace </w:t>
            </w:r>
          </w:p>
        </w:tc>
        <w:tc>
          <w:tcPr>
            <w:tcW w:w="5985" w:type="dxa"/>
          </w:tcPr>
          <w:p w:rsidR="00266BB3" w:rsidRDefault="00266BB3" w:rsidP="00651570">
            <w:r>
              <w:t>V pracovním listu žák doplňuje do křížovky názvy hlavních měst.</w:t>
            </w:r>
          </w:p>
          <w:p w:rsidR="00266BB3" w:rsidRDefault="00266BB3" w:rsidP="006A714A">
            <w:r>
              <w:t xml:space="preserve">Materiál motivuje žáka při poznávání Evropy. </w:t>
            </w:r>
          </w:p>
          <w:p w:rsidR="00266BB3" w:rsidRDefault="00266BB3" w:rsidP="006A714A">
            <w:r>
              <w:t>Další pomůcky: Mapa Evropy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Autor</w:t>
            </w:r>
          </w:p>
        </w:tc>
        <w:tc>
          <w:tcPr>
            <w:tcW w:w="5985" w:type="dxa"/>
          </w:tcPr>
          <w:p w:rsidR="00266BB3" w:rsidRDefault="00266BB3" w:rsidP="00651570">
            <w:r>
              <w:t>Zdeněk Novotný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Jazyk</w:t>
            </w:r>
          </w:p>
        </w:tc>
        <w:tc>
          <w:tcPr>
            <w:tcW w:w="5985" w:type="dxa"/>
          </w:tcPr>
          <w:p w:rsidR="00266BB3" w:rsidRDefault="00266BB3" w:rsidP="00651570">
            <w:r>
              <w:t>Český jazyk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Datum vytvoření</w:t>
            </w:r>
          </w:p>
        </w:tc>
        <w:tc>
          <w:tcPr>
            <w:tcW w:w="5985" w:type="dxa"/>
          </w:tcPr>
          <w:p w:rsidR="00266BB3" w:rsidRDefault="00266BB3" w:rsidP="00651570">
            <w:r>
              <w:t>2. 3. 2012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Očekávaný výstup</w:t>
            </w:r>
          </w:p>
        </w:tc>
        <w:tc>
          <w:tcPr>
            <w:tcW w:w="5985" w:type="dxa"/>
          </w:tcPr>
          <w:p w:rsidR="00266BB3" w:rsidRDefault="00266BB3" w:rsidP="00651570">
            <w:r>
              <w:t>Žák umí přiřadit státu hlavní město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Stupeň a typ vzdělávání</w:t>
            </w:r>
          </w:p>
        </w:tc>
        <w:tc>
          <w:tcPr>
            <w:tcW w:w="5985" w:type="dxa"/>
          </w:tcPr>
          <w:p w:rsidR="00266BB3" w:rsidRDefault="00266BB3" w:rsidP="00651570">
            <w:r>
              <w:t>Základní vzdělání – lehké mentální postižení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Klíčová slova</w:t>
            </w:r>
          </w:p>
        </w:tc>
        <w:tc>
          <w:tcPr>
            <w:tcW w:w="5985" w:type="dxa"/>
          </w:tcPr>
          <w:p w:rsidR="00266BB3" w:rsidRDefault="00266BB3" w:rsidP="00651570">
            <w:r>
              <w:t>Stát, Evropa, hlavní město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Druh učebního materiálu</w:t>
            </w:r>
          </w:p>
        </w:tc>
        <w:tc>
          <w:tcPr>
            <w:tcW w:w="5985" w:type="dxa"/>
          </w:tcPr>
          <w:p w:rsidR="00266BB3" w:rsidRDefault="00266BB3" w:rsidP="00BE25F4">
            <w:r>
              <w:t xml:space="preserve">Pracovní list 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Cílová skupina</w:t>
            </w:r>
          </w:p>
        </w:tc>
        <w:tc>
          <w:tcPr>
            <w:tcW w:w="5985" w:type="dxa"/>
          </w:tcPr>
          <w:p w:rsidR="00266BB3" w:rsidRDefault="00266BB3" w:rsidP="00651570">
            <w:r>
              <w:t>Žák na 2. stupni speciální školy</w:t>
            </w:r>
          </w:p>
        </w:tc>
      </w:tr>
      <w:tr w:rsidR="00266BB3" w:rsidTr="00651570">
        <w:tc>
          <w:tcPr>
            <w:tcW w:w="3227" w:type="dxa"/>
            <w:shd w:val="clear" w:color="auto" w:fill="D9D9D9" w:themeFill="background1" w:themeFillShade="D9"/>
          </w:tcPr>
          <w:p w:rsidR="00266BB3" w:rsidRDefault="00266BB3" w:rsidP="00651570">
            <w:r>
              <w:t>Číslo projektu</w:t>
            </w:r>
          </w:p>
        </w:tc>
        <w:tc>
          <w:tcPr>
            <w:tcW w:w="5985" w:type="dxa"/>
          </w:tcPr>
          <w:p w:rsidR="00266BB3" w:rsidRPr="006A714A" w:rsidRDefault="00266BB3" w:rsidP="006A714A">
            <w:r w:rsidRPr="006A714A">
              <w:t>CZ.1.07/1.4.00/21.1102</w:t>
            </w:r>
          </w:p>
          <w:p w:rsidR="00266BB3" w:rsidRDefault="00266BB3" w:rsidP="00651570"/>
        </w:tc>
      </w:tr>
      <w:bookmarkEnd w:id="1"/>
      <w:bookmarkEnd w:id="2"/>
    </w:tbl>
    <w:p w:rsidR="00BE25F4" w:rsidRDefault="00BE25F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A92655" w:rsidRPr="00A92655" w:rsidRDefault="00A92655">
      <w:pPr>
        <w:rPr>
          <w:sz w:val="36"/>
          <w:szCs w:val="36"/>
        </w:rPr>
      </w:pPr>
      <w:r w:rsidRPr="00A92655">
        <w:rPr>
          <w:sz w:val="36"/>
          <w:szCs w:val="36"/>
        </w:rPr>
        <w:lastRenderedPageBreak/>
        <w:t>Křížovka 1</w:t>
      </w:r>
    </w:p>
    <w:tbl>
      <w:tblPr>
        <w:tblW w:w="85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00"/>
        <w:gridCol w:w="440"/>
        <w:gridCol w:w="460"/>
        <w:gridCol w:w="480"/>
        <w:gridCol w:w="440"/>
        <w:gridCol w:w="460"/>
        <w:gridCol w:w="460"/>
        <w:gridCol w:w="460"/>
        <w:gridCol w:w="440"/>
        <w:gridCol w:w="400"/>
        <w:gridCol w:w="440"/>
        <w:gridCol w:w="3318"/>
      </w:tblGrid>
      <w:tr w:rsidR="00EC32BC" w:rsidRPr="00EC32BC" w:rsidTr="00EC32BC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Hlavní město Polska</w:t>
            </w:r>
          </w:p>
        </w:tc>
      </w:tr>
      <w:tr w:rsidR="00EC32BC" w:rsidRPr="00EC32BC" w:rsidTr="00EC32BC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Hlavní město Norska</w:t>
            </w:r>
          </w:p>
        </w:tc>
      </w:tr>
      <w:tr w:rsidR="00EC32BC" w:rsidRPr="00EC32BC" w:rsidTr="00EC32BC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06235F">
            <w:pPr>
              <w:spacing w:after="0" w:line="240" w:lineRule="auto"/>
              <w:ind w:right="-316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Hlavní město </w:t>
            </w:r>
            <w:r w:rsidR="0006235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E</w:t>
            </w: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stonska</w:t>
            </w:r>
          </w:p>
        </w:tc>
      </w:tr>
      <w:tr w:rsidR="00EC32BC" w:rsidRPr="00EC32BC" w:rsidTr="00EC32BC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Hlavní město Česka</w:t>
            </w:r>
          </w:p>
        </w:tc>
      </w:tr>
      <w:tr w:rsidR="00EC32BC" w:rsidRPr="00EC32BC" w:rsidTr="00EC32BC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2BC" w:rsidRPr="00EC32BC" w:rsidRDefault="00EC32BC" w:rsidP="00EC3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EC32B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Hlavní město Francie</w:t>
            </w:r>
          </w:p>
        </w:tc>
      </w:tr>
    </w:tbl>
    <w:p w:rsidR="00A92655" w:rsidRDefault="00A9265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60354" wp14:editId="1A0A7FCA">
                <wp:simplePos x="0" y="0"/>
                <wp:positionH relativeFrom="column">
                  <wp:posOffset>-4445</wp:posOffset>
                </wp:positionH>
                <wp:positionV relativeFrom="paragraph">
                  <wp:posOffset>167005</wp:posOffset>
                </wp:positionV>
                <wp:extent cx="2374265" cy="381000"/>
                <wp:effectExtent l="0" t="0" r="1968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655" w:rsidRPr="00A92655" w:rsidRDefault="00A92655">
                            <w:pPr>
                              <w:rPr>
                                <w:cap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35pt;margin-top:13.15pt;width:186.95pt;height:30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">
                <v:textbox>
                  <w:txbxContent>
                    <w:p w:rsidR="00A92655" w:rsidRPr="00A92655" w:rsidRDefault="00A92655">
                      <w:pPr>
                        <w:rPr>
                          <w:caps/>
                          <w:color w:val="007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655" w:rsidRDefault="00A92655" w:rsidP="00A92655">
      <w:pPr>
        <w:tabs>
          <w:tab w:val="left" w:pos="3870"/>
        </w:tabs>
        <w:rPr>
          <w:sz w:val="32"/>
          <w:szCs w:val="32"/>
        </w:rPr>
      </w:pPr>
      <w:r>
        <w:tab/>
      </w:r>
      <w:r w:rsidRPr="00BE25F4">
        <w:rPr>
          <w:sz w:val="32"/>
          <w:szCs w:val="32"/>
        </w:rPr>
        <w:t>je největší evropská řeka.</w:t>
      </w:r>
    </w:p>
    <w:p w:rsidR="00BE25F4" w:rsidRDefault="00BE25F4" w:rsidP="00A92655">
      <w:pPr>
        <w:tabs>
          <w:tab w:val="left" w:pos="3870"/>
        </w:tabs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0F93E8EB" wp14:editId="4065DDFC">
            <wp:extent cx="5760720" cy="4320234"/>
            <wp:effectExtent l="0" t="0" r="0" b="4445"/>
            <wp:docPr id="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5F4" w:rsidRPr="00BE25F4" w:rsidRDefault="00BE25F4" w:rsidP="00BE25F4">
      <w:pPr>
        <w:spacing w:after="0" w:line="240" w:lineRule="auto"/>
        <w:rPr>
          <w:sz w:val="32"/>
          <w:szCs w:val="32"/>
        </w:rPr>
      </w:pPr>
      <w:r w:rsidRPr="00BE25F4">
        <w:rPr>
          <w:rFonts w:eastAsiaTheme="minorEastAsia" w:hAnsi="Calibri"/>
          <w:color w:val="000000" w:themeColor="dark1"/>
          <w:lang w:eastAsia="cs-CZ"/>
        </w:rPr>
        <w:t>Obrázek dostupný z http://upload.wikimedia.org/wikipedia/commons/thumb/e/e0/Nizhny-Novgorod-Volga-Barge-1459.jpg/800px-Nizhny-Novgorod-Volga-Barge-1459.jpg</w:t>
      </w:r>
    </w:p>
    <w:sectPr w:rsidR="00BE25F4" w:rsidRPr="00BE2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9E" w:rsidRDefault="0020629E" w:rsidP="00131B90">
      <w:pPr>
        <w:spacing w:after="0" w:line="240" w:lineRule="auto"/>
      </w:pPr>
      <w:r>
        <w:separator/>
      </w:r>
    </w:p>
  </w:endnote>
  <w:endnote w:type="continuationSeparator" w:id="0">
    <w:p w:rsidR="0020629E" w:rsidRDefault="0020629E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79" w:rsidRDefault="00050179" w:rsidP="00050179">
    <w:pPr>
      <w:pStyle w:val="Zpat"/>
      <w:jc w:val="center"/>
    </w:pPr>
    <w:r w:rsidRPr="00573108">
      <w:rPr>
        <w:i/>
      </w:rPr>
      <w:t>Autorem materiálu a všech jeho částí, není-li uvedeno jinak, je Zdeněk Novotný.</w:t>
    </w:r>
  </w:p>
  <w:p w:rsidR="00050179" w:rsidRDefault="000501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9E" w:rsidRDefault="0020629E" w:rsidP="00131B90">
      <w:pPr>
        <w:spacing w:after="0" w:line="240" w:lineRule="auto"/>
      </w:pPr>
      <w:r>
        <w:separator/>
      </w:r>
    </w:p>
  </w:footnote>
  <w:footnote w:type="continuationSeparator" w:id="0">
    <w:p w:rsidR="0020629E" w:rsidRDefault="0020629E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050179">
    <w:pPr>
      <w:pStyle w:val="Zhlav"/>
    </w:pPr>
    <w:r>
      <w:rPr>
        <w:noProof/>
        <w:lang w:eastAsia="cs-CZ"/>
      </w:rPr>
      <w:drawing>
        <wp:inline distT="0" distB="0" distL="0" distR="0" wp14:anchorId="4EEF766D" wp14:editId="539F0139">
          <wp:extent cx="5760720" cy="140906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09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50179"/>
    <w:rsid w:val="0006235F"/>
    <w:rsid w:val="000E4467"/>
    <w:rsid w:val="00131B90"/>
    <w:rsid w:val="0020629E"/>
    <w:rsid w:val="00266BB3"/>
    <w:rsid w:val="003172D1"/>
    <w:rsid w:val="003837F0"/>
    <w:rsid w:val="006A714A"/>
    <w:rsid w:val="00727107"/>
    <w:rsid w:val="00875B47"/>
    <w:rsid w:val="00A92655"/>
    <w:rsid w:val="00B07112"/>
    <w:rsid w:val="00BD3DF7"/>
    <w:rsid w:val="00BE25F4"/>
    <w:rsid w:val="00C33239"/>
    <w:rsid w:val="00C66C35"/>
    <w:rsid w:val="00CF1D0F"/>
    <w:rsid w:val="00E37A23"/>
    <w:rsid w:val="00E73E7E"/>
    <w:rsid w:val="00EC32BC"/>
    <w:rsid w:val="00F85936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E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paragraph" w:styleId="Normlnweb">
    <w:name w:val="Normal (Web)"/>
    <w:basedOn w:val="Normln"/>
    <w:uiPriority w:val="99"/>
    <w:semiHidden/>
    <w:unhideWhenUsed/>
    <w:rsid w:val="00C6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E2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Chaširi Munžafjarov</cp:lastModifiedBy>
  <cp:revision>17</cp:revision>
  <dcterms:created xsi:type="dcterms:W3CDTF">2011-05-24T12:12:00Z</dcterms:created>
  <dcterms:modified xsi:type="dcterms:W3CDTF">2012-04-24T16:35:00Z</dcterms:modified>
</cp:coreProperties>
</file>